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548A57" w14:textId="77777777" w:rsidR="00A57D91" w:rsidRPr="004B1675" w:rsidRDefault="00CA36F6" w:rsidP="005E6D15">
      <w:pPr>
        <w:shd w:val="clear" w:color="auto" w:fill="FFFFFF" w:themeFill="background1"/>
        <w:wordWrap/>
        <w:spacing w:line="360" w:lineRule="auto"/>
        <w:jc w:val="left"/>
        <w:rPr>
          <w:rFonts w:asciiTheme="minorHAnsi" w:hAnsiTheme="minorHAnsi" w:cstheme="minorHAnsi"/>
          <w:sz w:val="32"/>
        </w:rPr>
      </w:pPr>
      <w:r w:rsidRPr="004B1675">
        <w:rPr>
          <w:rFonts w:asciiTheme="minorHAnsi" w:hAnsiTheme="minorHAnsi" w:cstheme="minorHAnsi"/>
          <w:sz w:val="32"/>
        </w:rPr>
        <w:t xml:space="preserve">Unit </w:t>
      </w:r>
      <w:r w:rsidR="00047553" w:rsidRPr="004B1675">
        <w:rPr>
          <w:rFonts w:asciiTheme="minorHAnsi" w:hAnsiTheme="minorHAnsi" w:cstheme="minorHAnsi"/>
          <w:sz w:val="32"/>
        </w:rPr>
        <w:t>2</w:t>
      </w:r>
      <w:r w:rsidR="00EF5B81" w:rsidRPr="004B1675">
        <w:rPr>
          <w:rFonts w:asciiTheme="minorHAnsi" w:hAnsiTheme="minorHAnsi" w:cstheme="minorHAnsi"/>
          <w:sz w:val="32"/>
        </w:rPr>
        <w:t>/</w:t>
      </w:r>
      <w:r w:rsidRPr="004B1675">
        <w:rPr>
          <w:rFonts w:asciiTheme="minorHAnsi" w:hAnsiTheme="minorHAnsi" w:cstheme="minorHAnsi"/>
          <w:sz w:val="32"/>
        </w:rPr>
        <w:t>Week</w:t>
      </w:r>
      <w:r w:rsidR="00047553" w:rsidRPr="004B1675">
        <w:rPr>
          <w:rFonts w:asciiTheme="minorHAnsi" w:hAnsiTheme="minorHAnsi" w:cstheme="minorHAnsi"/>
          <w:sz w:val="32"/>
        </w:rPr>
        <w:t xml:space="preserve"> 4</w:t>
      </w:r>
    </w:p>
    <w:p w14:paraId="584C0AFD" w14:textId="77777777" w:rsidR="00A57D91" w:rsidRPr="004B1675" w:rsidRDefault="00CA36F6" w:rsidP="005E6D15">
      <w:pPr>
        <w:shd w:val="clear" w:color="auto" w:fill="FFFFFF" w:themeFill="background1"/>
        <w:wordWrap/>
        <w:spacing w:line="360" w:lineRule="auto"/>
        <w:jc w:val="left"/>
        <w:rPr>
          <w:rFonts w:asciiTheme="minorHAnsi" w:hAnsiTheme="minorHAnsi" w:cstheme="minorHAnsi"/>
          <w:sz w:val="32"/>
          <w:u w:val="single"/>
        </w:rPr>
      </w:pPr>
      <w:r w:rsidRPr="004B1675">
        <w:rPr>
          <w:rFonts w:asciiTheme="minorHAnsi" w:hAnsiTheme="minorHAnsi" w:cstheme="minorHAnsi"/>
          <w:sz w:val="32"/>
          <w:u w:val="single"/>
        </w:rPr>
        <w:t>Title:</w:t>
      </w:r>
      <w:r w:rsidR="00EF5B81" w:rsidRPr="004B1675">
        <w:rPr>
          <w:rFonts w:asciiTheme="minorHAnsi" w:hAnsiTheme="minorHAnsi" w:cstheme="minorHAnsi"/>
          <w:sz w:val="32"/>
        </w:rPr>
        <w:t xml:space="preserve"> </w:t>
      </w:r>
      <w:r w:rsidR="002D1CD1" w:rsidRPr="004B1675">
        <w:rPr>
          <w:rFonts w:asciiTheme="minorHAnsi" w:hAnsiTheme="minorHAnsi" w:cstheme="minorHAnsi"/>
          <w:sz w:val="32"/>
        </w:rPr>
        <w:t>Charlotte’s Web</w:t>
      </w:r>
    </w:p>
    <w:p w14:paraId="784E6E83" w14:textId="77777777" w:rsidR="00A57D91" w:rsidRPr="004B1675" w:rsidRDefault="00CA36F6" w:rsidP="005E6D15">
      <w:pPr>
        <w:shd w:val="clear" w:color="auto" w:fill="FFFFFF" w:themeFill="background1"/>
        <w:wordWrap/>
        <w:spacing w:line="360" w:lineRule="auto"/>
        <w:jc w:val="left"/>
        <w:rPr>
          <w:rFonts w:asciiTheme="minorHAnsi" w:hAnsiTheme="minorHAnsi" w:cstheme="minorHAnsi"/>
          <w:b/>
          <w:sz w:val="24"/>
        </w:rPr>
      </w:pPr>
      <w:r w:rsidRPr="004B1675">
        <w:rPr>
          <w:rFonts w:asciiTheme="minorHAnsi" w:hAnsiTheme="minorHAnsi" w:cstheme="minorHAnsi"/>
          <w:sz w:val="32"/>
          <w:u w:val="single"/>
        </w:rPr>
        <w:t>Suggested Time:</w:t>
      </w:r>
      <w:r w:rsidRPr="004B1675">
        <w:rPr>
          <w:rFonts w:asciiTheme="minorHAnsi" w:hAnsiTheme="minorHAnsi" w:cstheme="minorHAnsi"/>
          <w:sz w:val="32"/>
          <w:u w:val="single"/>
        </w:rPr>
        <w:tab/>
      </w:r>
      <w:r w:rsidR="00EF5B81" w:rsidRPr="004B1675">
        <w:rPr>
          <w:rFonts w:asciiTheme="minorHAnsi" w:hAnsiTheme="minorHAnsi" w:cstheme="minorHAnsi"/>
          <w:sz w:val="32"/>
        </w:rPr>
        <w:t xml:space="preserve"> </w:t>
      </w:r>
      <w:r w:rsidRPr="004B1675">
        <w:rPr>
          <w:rFonts w:asciiTheme="minorHAnsi" w:hAnsiTheme="minorHAnsi" w:cstheme="minorHAnsi"/>
          <w:sz w:val="32"/>
        </w:rPr>
        <w:t>5 days (45 minutes per day)</w:t>
      </w:r>
    </w:p>
    <w:p w14:paraId="73F2994A" w14:textId="77777777" w:rsidR="00A57D91" w:rsidRPr="004B1675" w:rsidRDefault="00CA36F6" w:rsidP="005E6D15">
      <w:pPr>
        <w:shd w:val="clear" w:color="auto" w:fill="FFFFFF" w:themeFill="background1"/>
        <w:wordWrap/>
        <w:spacing w:line="360" w:lineRule="auto"/>
        <w:jc w:val="left"/>
        <w:rPr>
          <w:rFonts w:asciiTheme="minorHAnsi" w:hAnsiTheme="minorHAnsi" w:cstheme="minorHAnsi"/>
          <w:sz w:val="32"/>
          <w:u w:val="single"/>
        </w:rPr>
      </w:pPr>
      <w:r w:rsidRPr="004B1675">
        <w:rPr>
          <w:rFonts w:asciiTheme="minorHAnsi" w:hAnsiTheme="minorHAnsi" w:cstheme="minorHAnsi"/>
          <w:sz w:val="32"/>
          <w:u w:val="single"/>
        </w:rPr>
        <w:t>Common Core ELA Standards</w:t>
      </w:r>
      <w:r w:rsidR="00EF5B81" w:rsidRPr="004B1675">
        <w:rPr>
          <w:rFonts w:asciiTheme="minorHAnsi" w:hAnsiTheme="minorHAnsi" w:cstheme="minorHAnsi"/>
          <w:sz w:val="32"/>
          <w:u w:val="single"/>
        </w:rPr>
        <w:t>:</w:t>
      </w:r>
      <w:r w:rsidR="00EF5B81" w:rsidRPr="004B1675">
        <w:rPr>
          <w:rFonts w:asciiTheme="minorHAnsi" w:hAnsiTheme="minorHAnsi" w:cstheme="minorHAnsi"/>
          <w:sz w:val="32"/>
        </w:rPr>
        <w:t xml:space="preserve"> </w:t>
      </w:r>
      <w:r w:rsidR="00AE1078" w:rsidRPr="004B1675">
        <w:rPr>
          <w:rFonts w:asciiTheme="minorHAnsi" w:hAnsiTheme="minorHAnsi" w:cstheme="minorHAnsi"/>
          <w:sz w:val="32"/>
        </w:rPr>
        <w:t>RL</w:t>
      </w:r>
      <w:r w:rsidR="00C44225" w:rsidRPr="004B1675">
        <w:rPr>
          <w:rFonts w:asciiTheme="minorHAnsi" w:hAnsiTheme="minorHAnsi" w:cstheme="minorHAnsi"/>
          <w:sz w:val="32"/>
        </w:rPr>
        <w:t>.</w:t>
      </w:r>
      <w:r w:rsidR="00AE1078" w:rsidRPr="004B1675">
        <w:rPr>
          <w:rFonts w:asciiTheme="minorHAnsi" w:hAnsiTheme="minorHAnsi" w:cstheme="minorHAnsi"/>
          <w:sz w:val="32"/>
        </w:rPr>
        <w:t>4.1, RL</w:t>
      </w:r>
      <w:r w:rsidR="00C44225" w:rsidRPr="004B1675">
        <w:rPr>
          <w:rFonts w:asciiTheme="minorHAnsi" w:hAnsiTheme="minorHAnsi" w:cstheme="minorHAnsi"/>
          <w:sz w:val="32"/>
        </w:rPr>
        <w:t>.</w:t>
      </w:r>
      <w:r w:rsidR="00AE1078" w:rsidRPr="004B1675">
        <w:rPr>
          <w:rFonts w:asciiTheme="minorHAnsi" w:hAnsiTheme="minorHAnsi" w:cstheme="minorHAnsi"/>
          <w:sz w:val="32"/>
        </w:rPr>
        <w:t>4.2, RL</w:t>
      </w:r>
      <w:r w:rsidR="00C44225" w:rsidRPr="004B1675">
        <w:rPr>
          <w:rFonts w:asciiTheme="minorHAnsi" w:hAnsiTheme="minorHAnsi" w:cstheme="minorHAnsi"/>
          <w:sz w:val="32"/>
        </w:rPr>
        <w:t>.</w:t>
      </w:r>
      <w:r w:rsidR="00AE1078" w:rsidRPr="004B1675">
        <w:rPr>
          <w:rFonts w:asciiTheme="minorHAnsi" w:hAnsiTheme="minorHAnsi" w:cstheme="minorHAnsi"/>
          <w:sz w:val="32"/>
        </w:rPr>
        <w:t>4.3, RL</w:t>
      </w:r>
      <w:r w:rsidR="00C44225" w:rsidRPr="004B1675">
        <w:rPr>
          <w:rFonts w:asciiTheme="minorHAnsi" w:hAnsiTheme="minorHAnsi" w:cstheme="minorHAnsi"/>
          <w:sz w:val="32"/>
        </w:rPr>
        <w:t>.4.4;</w:t>
      </w:r>
      <w:r w:rsidR="00503B18" w:rsidRPr="004B1675">
        <w:rPr>
          <w:rFonts w:asciiTheme="minorHAnsi" w:hAnsiTheme="minorHAnsi" w:cstheme="minorHAnsi"/>
          <w:sz w:val="32"/>
        </w:rPr>
        <w:t xml:space="preserve"> </w:t>
      </w:r>
      <w:r w:rsidR="00AE1078" w:rsidRPr="004B1675">
        <w:rPr>
          <w:rFonts w:asciiTheme="minorHAnsi" w:hAnsiTheme="minorHAnsi" w:cstheme="minorHAnsi"/>
          <w:sz w:val="32"/>
        </w:rPr>
        <w:t>W</w:t>
      </w:r>
      <w:r w:rsidR="00C44225" w:rsidRPr="004B1675">
        <w:rPr>
          <w:rFonts w:asciiTheme="minorHAnsi" w:hAnsiTheme="minorHAnsi" w:cstheme="minorHAnsi"/>
          <w:sz w:val="32"/>
        </w:rPr>
        <w:t>.</w:t>
      </w:r>
      <w:r w:rsidR="00AE1078" w:rsidRPr="004B1675">
        <w:rPr>
          <w:rFonts w:asciiTheme="minorHAnsi" w:hAnsiTheme="minorHAnsi" w:cstheme="minorHAnsi"/>
          <w:sz w:val="32"/>
        </w:rPr>
        <w:t>4.</w:t>
      </w:r>
      <w:r w:rsidR="00F43A98" w:rsidRPr="004B1675">
        <w:rPr>
          <w:rFonts w:asciiTheme="minorHAnsi" w:hAnsiTheme="minorHAnsi" w:cstheme="minorHAnsi"/>
          <w:sz w:val="32"/>
        </w:rPr>
        <w:t>1</w:t>
      </w:r>
      <w:r w:rsidR="00C44225" w:rsidRPr="004B1675">
        <w:rPr>
          <w:rFonts w:asciiTheme="minorHAnsi" w:hAnsiTheme="minorHAnsi" w:cstheme="minorHAnsi"/>
          <w:sz w:val="32"/>
        </w:rPr>
        <w:t xml:space="preserve">, W.4.4, W.4.9; SL.4.1; </w:t>
      </w:r>
      <w:r w:rsidR="00AE1078" w:rsidRPr="004B1675">
        <w:rPr>
          <w:rFonts w:asciiTheme="minorHAnsi" w:hAnsiTheme="minorHAnsi" w:cstheme="minorHAnsi"/>
          <w:sz w:val="32"/>
        </w:rPr>
        <w:t>L</w:t>
      </w:r>
      <w:r w:rsidR="00C44225" w:rsidRPr="004B1675">
        <w:rPr>
          <w:rFonts w:asciiTheme="minorHAnsi" w:hAnsiTheme="minorHAnsi" w:cstheme="minorHAnsi"/>
          <w:sz w:val="32"/>
        </w:rPr>
        <w:t>.</w:t>
      </w:r>
      <w:r w:rsidR="00AE1078" w:rsidRPr="004B1675">
        <w:rPr>
          <w:rFonts w:asciiTheme="minorHAnsi" w:hAnsiTheme="minorHAnsi" w:cstheme="minorHAnsi"/>
          <w:sz w:val="32"/>
        </w:rPr>
        <w:t>4.1, L</w:t>
      </w:r>
      <w:r w:rsidR="00C44225" w:rsidRPr="004B1675">
        <w:rPr>
          <w:rFonts w:asciiTheme="minorHAnsi" w:hAnsiTheme="minorHAnsi" w:cstheme="minorHAnsi"/>
          <w:sz w:val="32"/>
        </w:rPr>
        <w:t>.</w:t>
      </w:r>
      <w:r w:rsidR="00AE1078" w:rsidRPr="004B1675">
        <w:rPr>
          <w:rFonts w:asciiTheme="minorHAnsi" w:hAnsiTheme="minorHAnsi" w:cstheme="minorHAnsi"/>
          <w:sz w:val="32"/>
        </w:rPr>
        <w:t>4.2, L</w:t>
      </w:r>
      <w:r w:rsidR="00C44225" w:rsidRPr="004B1675">
        <w:rPr>
          <w:rFonts w:asciiTheme="minorHAnsi" w:hAnsiTheme="minorHAnsi" w:cstheme="minorHAnsi"/>
          <w:sz w:val="32"/>
        </w:rPr>
        <w:t>.4.4</w:t>
      </w:r>
    </w:p>
    <w:p w14:paraId="3CEF95E8" w14:textId="77777777" w:rsidR="00047553" w:rsidRPr="004B1675" w:rsidRDefault="00047553" w:rsidP="00EF5B81">
      <w:pPr>
        <w:shd w:val="clear" w:color="auto" w:fill="FFFFFF" w:themeFill="background1"/>
        <w:wordWrap/>
        <w:spacing w:line="360" w:lineRule="auto"/>
        <w:jc w:val="left"/>
        <w:rPr>
          <w:rFonts w:asciiTheme="minorHAnsi" w:hAnsiTheme="minorHAnsi" w:cstheme="minorHAnsi"/>
          <w:sz w:val="32"/>
          <w:u w:val="single"/>
        </w:rPr>
      </w:pPr>
    </w:p>
    <w:p w14:paraId="4E56C005" w14:textId="77777777" w:rsidR="00A57D91" w:rsidRPr="004B1675" w:rsidRDefault="00CA36F6" w:rsidP="00EF5B81">
      <w:pPr>
        <w:shd w:val="clear" w:color="auto" w:fill="FFFFFF" w:themeFill="background1"/>
        <w:wordWrap/>
        <w:spacing w:line="360" w:lineRule="auto"/>
        <w:jc w:val="left"/>
        <w:rPr>
          <w:rFonts w:asciiTheme="minorHAnsi" w:hAnsiTheme="minorHAnsi" w:cstheme="minorHAnsi"/>
          <w:sz w:val="32"/>
          <w:u w:val="single"/>
        </w:rPr>
      </w:pPr>
      <w:r w:rsidRPr="004B1675">
        <w:rPr>
          <w:rFonts w:asciiTheme="minorHAnsi" w:hAnsiTheme="minorHAnsi" w:cstheme="minorHAnsi"/>
          <w:sz w:val="32"/>
          <w:u w:val="single"/>
        </w:rPr>
        <w:t>Teacher Instructions</w:t>
      </w:r>
    </w:p>
    <w:p w14:paraId="71115861" w14:textId="77777777" w:rsidR="00A57D91" w:rsidRPr="004B1675" w:rsidRDefault="00CA36F6" w:rsidP="00EF5B81">
      <w:pPr>
        <w:shd w:val="clear" w:color="auto" w:fill="FFFFFF" w:themeFill="background1"/>
        <w:wordWrap/>
        <w:spacing w:line="360" w:lineRule="auto"/>
        <w:contextualSpacing/>
        <w:jc w:val="left"/>
        <w:rPr>
          <w:rFonts w:asciiTheme="minorHAnsi" w:hAnsiTheme="minorHAnsi" w:cstheme="minorHAnsi"/>
          <w:i/>
          <w:sz w:val="24"/>
        </w:rPr>
      </w:pPr>
      <w:r w:rsidRPr="004B1675">
        <w:rPr>
          <w:rFonts w:asciiTheme="minorHAnsi" w:hAnsiTheme="minorHAnsi" w:cstheme="minorHAnsi"/>
          <w:i/>
          <w:sz w:val="24"/>
        </w:rPr>
        <w:t>Refer to the Introduction for further details</w:t>
      </w:r>
    </w:p>
    <w:p w14:paraId="417875E7" w14:textId="77777777" w:rsidR="00A57D91" w:rsidRPr="004B1675" w:rsidRDefault="00CA36F6" w:rsidP="00EF5B81">
      <w:pPr>
        <w:shd w:val="clear" w:color="auto" w:fill="FFFFFF" w:themeFill="background1"/>
        <w:wordWrap/>
        <w:spacing w:line="360" w:lineRule="auto"/>
        <w:contextualSpacing/>
        <w:jc w:val="left"/>
        <w:rPr>
          <w:rFonts w:asciiTheme="minorHAnsi" w:hAnsiTheme="minorHAnsi" w:cstheme="minorHAnsi"/>
          <w:b/>
          <w:sz w:val="24"/>
        </w:rPr>
      </w:pPr>
      <w:r w:rsidRPr="004B1675">
        <w:rPr>
          <w:rFonts w:asciiTheme="minorHAnsi" w:hAnsiTheme="minorHAnsi" w:cstheme="minorHAnsi"/>
          <w:b/>
          <w:sz w:val="24"/>
        </w:rPr>
        <w:t>Before Teaching</w:t>
      </w:r>
    </w:p>
    <w:p w14:paraId="454FF1B7" w14:textId="77777777" w:rsidR="00A57D91" w:rsidRPr="004B1675" w:rsidRDefault="00CA36F6" w:rsidP="00EF5B81">
      <w:pPr>
        <w:pStyle w:val="ListParagraph"/>
        <w:numPr>
          <w:ilvl w:val="0"/>
          <w:numId w:val="5"/>
        </w:numPr>
        <w:shd w:val="clear" w:color="auto" w:fill="FFFFFF" w:themeFill="background1"/>
        <w:wordWrap/>
        <w:spacing w:line="360" w:lineRule="auto"/>
        <w:jc w:val="left"/>
        <w:rPr>
          <w:rFonts w:asciiTheme="minorHAnsi" w:hAnsiTheme="minorHAnsi" w:cstheme="minorHAnsi"/>
          <w:sz w:val="24"/>
        </w:rPr>
      </w:pPr>
      <w:r w:rsidRPr="004B1675">
        <w:rPr>
          <w:rFonts w:asciiTheme="minorHAnsi" w:hAnsiTheme="minorHAnsi" w:cstheme="minorHAnsi"/>
          <w:sz w:val="24"/>
        </w:rPr>
        <w:t xml:space="preserve">Read the Big Ideas and Key Understandings and the Synopsis.  Please do </w:t>
      </w:r>
      <w:r w:rsidRPr="004B1675">
        <w:rPr>
          <w:rFonts w:asciiTheme="minorHAnsi" w:hAnsiTheme="minorHAnsi" w:cstheme="minorHAnsi"/>
          <w:b/>
          <w:sz w:val="24"/>
        </w:rPr>
        <w:t>not</w:t>
      </w:r>
      <w:r w:rsidRPr="004B1675">
        <w:rPr>
          <w:rFonts w:asciiTheme="minorHAnsi" w:hAnsiTheme="minorHAnsi" w:cstheme="minorHAnsi"/>
          <w:sz w:val="24"/>
        </w:rPr>
        <w:t xml:space="preserve"> read this to the students.  This is a description for </w:t>
      </w:r>
      <w:r w:rsidR="009C3BBA" w:rsidRPr="004B1675">
        <w:rPr>
          <w:rFonts w:asciiTheme="minorHAnsi" w:hAnsiTheme="minorHAnsi" w:cstheme="minorHAnsi"/>
          <w:sz w:val="24"/>
        </w:rPr>
        <w:t xml:space="preserve">                   </w:t>
      </w:r>
      <w:r w:rsidR="005E6D15" w:rsidRPr="004B1675">
        <w:rPr>
          <w:rFonts w:asciiTheme="minorHAnsi" w:hAnsiTheme="minorHAnsi" w:cstheme="minorHAnsi"/>
          <w:sz w:val="24"/>
        </w:rPr>
        <w:t xml:space="preserve"> te</w:t>
      </w:r>
      <w:r w:rsidRPr="004B1675">
        <w:rPr>
          <w:rFonts w:asciiTheme="minorHAnsi" w:hAnsiTheme="minorHAnsi" w:cstheme="minorHAnsi"/>
          <w:sz w:val="24"/>
        </w:rPr>
        <w:t xml:space="preserve">achers, about the big ideas and key understanding that students should take away </w:t>
      </w:r>
      <w:r w:rsidRPr="004B1675">
        <w:rPr>
          <w:rFonts w:asciiTheme="minorHAnsi" w:hAnsiTheme="minorHAnsi" w:cstheme="minorHAnsi"/>
          <w:b/>
          <w:sz w:val="24"/>
        </w:rPr>
        <w:t>after</w:t>
      </w:r>
      <w:r w:rsidRPr="004B1675">
        <w:rPr>
          <w:rFonts w:asciiTheme="minorHAnsi" w:hAnsiTheme="minorHAnsi" w:cstheme="minorHAnsi"/>
          <w:sz w:val="24"/>
        </w:rPr>
        <w:t xml:space="preserve"> completing this task.</w:t>
      </w:r>
    </w:p>
    <w:p w14:paraId="26F8C84F" w14:textId="77777777" w:rsidR="00A57D91" w:rsidRPr="004B1675" w:rsidRDefault="00CA36F6" w:rsidP="00EF5B81">
      <w:pPr>
        <w:shd w:val="clear" w:color="auto" w:fill="FFFFFF" w:themeFill="background1"/>
        <w:wordWrap/>
        <w:spacing w:line="360" w:lineRule="auto"/>
        <w:ind w:firstLine="720"/>
        <w:contextualSpacing/>
        <w:jc w:val="left"/>
        <w:rPr>
          <w:rFonts w:asciiTheme="minorHAnsi" w:hAnsiTheme="minorHAnsi" w:cstheme="minorHAnsi"/>
          <w:sz w:val="24"/>
          <w:u w:val="single"/>
        </w:rPr>
      </w:pPr>
      <w:r w:rsidRPr="004B1675">
        <w:rPr>
          <w:rFonts w:asciiTheme="minorHAnsi" w:hAnsiTheme="minorHAnsi" w:cstheme="minorHAnsi"/>
          <w:sz w:val="24"/>
          <w:u w:val="single"/>
        </w:rPr>
        <w:t>Big Ideas and Key Understandings</w:t>
      </w:r>
    </w:p>
    <w:p w14:paraId="31293579" w14:textId="77777777" w:rsidR="00F43A98" w:rsidRPr="004B1675" w:rsidRDefault="00F43A98" w:rsidP="00EF5B81">
      <w:pPr>
        <w:shd w:val="clear" w:color="auto" w:fill="FFFFFF" w:themeFill="background1"/>
        <w:wordWrap/>
        <w:spacing w:line="360" w:lineRule="auto"/>
        <w:ind w:firstLine="720"/>
        <w:contextualSpacing/>
        <w:jc w:val="left"/>
        <w:rPr>
          <w:rFonts w:asciiTheme="minorHAnsi" w:hAnsiTheme="minorHAnsi" w:cstheme="minorHAnsi"/>
          <w:sz w:val="24"/>
        </w:rPr>
      </w:pPr>
      <w:r w:rsidRPr="004B1675">
        <w:rPr>
          <w:rFonts w:asciiTheme="minorHAnsi" w:hAnsiTheme="minorHAnsi" w:cstheme="minorHAnsi"/>
          <w:sz w:val="24"/>
        </w:rPr>
        <w:t xml:space="preserve">Love and friendship can be powerful and sometimes our friends are very different from ourselves. </w:t>
      </w:r>
    </w:p>
    <w:p w14:paraId="14F53455" w14:textId="77777777" w:rsidR="00F43A98" w:rsidRPr="004B1675" w:rsidRDefault="00F43A98" w:rsidP="00EF5B81">
      <w:pPr>
        <w:shd w:val="clear" w:color="auto" w:fill="FFFFFF" w:themeFill="background1"/>
        <w:wordWrap/>
        <w:spacing w:line="360" w:lineRule="auto"/>
        <w:ind w:firstLine="720"/>
        <w:contextualSpacing/>
        <w:jc w:val="left"/>
        <w:rPr>
          <w:rFonts w:asciiTheme="minorHAnsi" w:hAnsiTheme="minorHAnsi" w:cstheme="minorHAnsi"/>
          <w:sz w:val="24"/>
        </w:rPr>
      </w:pPr>
      <w:r w:rsidRPr="004B1675">
        <w:rPr>
          <w:rFonts w:asciiTheme="minorHAnsi" w:hAnsiTheme="minorHAnsi" w:cstheme="minorHAnsi"/>
          <w:sz w:val="24"/>
        </w:rPr>
        <w:t>Words can change minds and even help save lives.</w:t>
      </w:r>
    </w:p>
    <w:p w14:paraId="1DE55E66" w14:textId="77777777" w:rsidR="002D1CD1" w:rsidRPr="004B1675" w:rsidRDefault="002D1CD1" w:rsidP="00EF5B81">
      <w:pPr>
        <w:shd w:val="clear" w:color="auto" w:fill="FFFFFF" w:themeFill="background1"/>
        <w:wordWrap/>
        <w:spacing w:line="360" w:lineRule="auto"/>
        <w:ind w:firstLine="720"/>
        <w:contextualSpacing/>
        <w:jc w:val="left"/>
        <w:rPr>
          <w:rFonts w:asciiTheme="minorHAnsi" w:hAnsiTheme="minorHAnsi" w:cstheme="minorHAnsi"/>
          <w:sz w:val="24"/>
        </w:rPr>
      </w:pPr>
      <w:r w:rsidRPr="004B1675">
        <w:rPr>
          <w:rFonts w:asciiTheme="minorHAnsi" w:hAnsiTheme="minorHAnsi" w:cstheme="minorHAnsi"/>
          <w:sz w:val="24"/>
        </w:rPr>
        <w:t>You are never too small to do great things.</w:t>
      </w:r>
      <w:r w:rsidR="00FE16CB" w:rsidRPr="004B1675">
        <w:rPr>
          <w:rFonts w:asciiTheme="minorHAnsi" w:hAnsiTheme="minorHAnsi" w:cstheme="minorHAnsi"/>
          <w:sz w:val="24"/>
        </w:rPr>
        <w:t xml:space="preserve"> </w:t>
      </w:r>
    </w:p>
    <w:p w14:paraId="03632768" w14:textId="77777777" w:rsidR="00A57D91" w:rsidRPr="004B1675" w:rsidRDefault="000A35C7" w:rsidP="00EF5B81">
      <w:pPr>
        <w:shd w:val="clear" w:color="auto" w:fill="FFFFFF" w:themeFill="background1"/>
        <w:wordWrap/>
        <w:spacing w:line="360" w:lineRule="auto"/>
        <w:ind w:left="360" w:firstLine="360"/>
        <w:contextualSpacing/>
        <w:jc w:val="left"/>
        <w:rPr>
          <w:rFonts w:asciiTheme="minorHAnsi" w:hAnsiTheme="minorHAnsi" w:cstheme="minorHAnsi"/>
          <w:sz w:val="24"/>
          <w:szCs w:val="24"/>
          <w:u w:val="single"/>
        </w:rPr>
      </w:pPr>
      <w:r w:rsidRPr="004B1675">
        <w:rPr>
          <w:rFonts w:asciiTheme="minorHAnsi" w:hAnsiTheme="minorHAnsi" w:cstheme="minorHAnsi"/>
          <w:sz w:val="24"/>
          <w:szCs w:val="24"/>
          <w:u w:val="single"/>
        </w:rPr>
        <w:t>Synopsis</w:t>
      </w:r>
    </w:p>
    <w:p w14:paraId="0DEB64AD" w14:textId="77777777" w:rsidR="00F43A98" w:rsidRPr="004B1675" w:rsidRDefault="00FF4E84" w:rsidP="00047553">
      <w:pPr>
        <w:shd w:val="clear" w:color="auto" w:fill="FFFFFF" w:themeFill="background1"/>
        <w:wordWrap/>
        <w:spacing w:line="360" w:lineRule="auto"/>
        <w:ind w:left="720"/>
        <w:contextualSpacing/>
        <w:jc w:val="left"/>
        <w:rPr>
          <w:rFonts w:asciiTheme="minorHAnsi" w:hAnsiTheme="minorHAnsi" w:cstheme="minorHAnsi"/>
          <w:sz w:val="24"/>
          <w:szCs w:val="24"/>
        </w:rPr>
      </w:pPr>
      <w:proofErr w:type="gramStart"/>
      <w:r w:rsidRPr="004B1675">
        <w:rPr>
          <w:rFonts w:asciiTheme="minorHAnsi" w:hAnsiTheme="minorHAnsi" w:cstheme="minorHAnsi"/>
          <w:sz w:val="24"/>
          <w:szCs w:val="24"/>
        </w:rPr>
        <w:t>E. B. White’s Charlotte’</w:t>
      </w:r>
      <w:r w:rsidR="006C3424" w:rsidRPr="004B1675">
        <w:rPr>
          <w:rFonts w:asciiTheme="minorHAnsi" w:hAnsiTheme="minorHAnsi" w:cstheme="minorHAnsi"/>
          <w:sz w:val="24"/>
          <w:szCs w:val="24"/>
        </w:rPr>
        <w:t>s Web,</w:t>
      </w:r>
      <w:proofErr w:type="gramEnd"/>
      <w:r w:rsidR="006C3424" w:rsidRPr="004B1675">
        <w:rPr>
          <w:rFonts w:asciiTheme="minorHAnsi" w:hAnsiTheme="minorHAnsi" w:cstheme="minorHAnsi"/>
          <w:sz w:val="24"/>
          <w:szCs w:val="24"/>
        </w:rPr>
        <w:t xml:space="preserve"> first published in 1952 tells the story of friendship and loyalty between Wilbur and a grey spider named Charlotte.  Wilbur is a spring pig and learns that he is being fattened for slaughter in the fall.  </w:t>
      </w:r>
      <w:r w:rsidR="00F43A98" w:rsidRPr="004B1675">
        <w:rPr>
          <w:rFonts w:asciiTheme="minorHAnsi" w:hAnsiTheme="minorHAnsi" w:cstheme="minorHAnsi"/>
          <w:sz w:val="24"/>
          <w:szCs w:val="24"/>
        </w:rPr>
        <w:t xml:space="preserve">Although Charlotte is the smallest living thing in the barn, she ends up being the most powerful.  Wilbur is at first disgusted by the fact that Charlotte </w:t>
      </w:r>
      <w:r w:rsidR="00374D05" w:rsidRPr="004B1675">
        <w:rPr>
          <w:rFonts w:asciiTheme="minorHAnsi" w:hAnsiTheme="minorHAnsi" w:cstheme="minorHAnsi"/>
          <w:sz w:val="24"/>
          <w:szCs w:val="24"/>
        </w:rPr>
        <w:lastRenderedPageBreak/>
        <w:t>eat</w:t>
      </w:r>
      <w:r w:rsidR="001C6C86" w:rsidRPr="004B1675">
        <w:rPr>
          <w:rFonts w:asciiTheme="minorHAnsi" w:hAnsiTheme="minorHAnsi" w:cstheme="minorHAnsi"/>
          <w:sz w:val="24"/>
          <w:szCs w:val="24"/>
        </w:rPr>
        <w:t>s</w:t>
      </w:r>
      <w:r w:rsidR="00374D05" w:rsidRPr="004B1675">
        <w:rPr>
          <w:rFonts w:asciiTheme="minorHAnsi" w:hAnsiTheme="minorHAnsi" w:cstheme="minorHAnsi"/>
          <w:sz w:val="24"/>
          <w:szCs w:val="24"/>
        </w:rPr>
        <w:t xml:space="preserve"> </w:t>
      </w:r>
      <w:proofErr w:type="gramStart"/>
      <w:r w:rsidR="00374D05" w:rsidRPr="004B1675">
        <w:rPr>
          <w:rFonts w:asciiTheme="minorHAnsi" w:hAnsiTheme="minorHAnsi" w:cstheme="minorHAnsi"/>
          <w:sz w:val="24"/>
          <w:szCs w:val="24"/>
        </w:rPr>
        <w:t>flies, but</w:t>
      </w:r>
      <w:proofErr w:type="gramEnd"/>
      <w:r w:rsidR="00374D05" w:rsidRPr="004B1675">
        <w:rPr>
          <w:rFonts w:asciiTheme="minorHAnsi" w:hAnsiTheme="minorHAnsi" w:cstheme="minorHAnsi"/>
          <w:sz w:val="24"/>
          <w:szCs w:val="24"/>
        </w:rPr>
        <w:t xml:space="preserve"> comes to both appreciate and love her.</w:t>
      </w:r>
    </w:p>
    <w:p w14:paraId="1A81F48D" w14:textId="77777777" w:rsidR="00A57D91" w:rsidRPr="004B1675" w:rsidRDefault="00CA36F6" w:rsidP="00047553">
      <w:pPr>
        <w:shd w:val="clear" w:color="auto" w:fill="FFFFFF" w:themeFill="background1"/>
        <w:wordWrap/>
        <w:spacing w:line="360" w:lineRule="auto"/>
        <w:contextualSpacing/>
        <w:jc w:val="left"/>
        <w:rPr>
          <w:rFonts w:asciiTheme="minorHAnsi" w:hAnsiTheme="minorHAnsi" w:cstheme="minorHAnsi"/>
          <w:sz w:val="24"/>
          <w:szCs w:val="24"/>
        </w:rPr>
      </w:pPr>
      <w:r w:rsidRPr="004B1675">
        <w:rPr>
          <w:rFonts w:asciiTheme="minorHAnsi" w:hAnsiTheme="minorHAnsi" w:cstheme="minorHAnsi"/>
          <w:b/>
          <w:sz w:val="24"/>
        </w:rPr>
        <w:t>During Teaching</w:t>
      </w:r>
    </w:p>
    <w:p w14:paraId="068F8571" w14:textId="77777777" w:rsidR="00A57D91" w:rsidRPr="004B1675" w:rsidRDefault="00CA36F6" w:rsidP="00EF5B81">
      <w:pPr>
        <w:pStyle w:val="ListParagraph"/>
        <w:numPr>
          <w:ilvl w:val="0"/>
          <w:numId w:val="8"/>
        </w:numPr>
        <w:shd w:val="clear" w:color="auto" w:fill="FFFFFF" w:themeFill="background1"/>
        <w:wordWrap/>
        <w:spacing w:line="360" w:lineRule="auto"/>
        <w:jc w:val="left"/>
        <w:rPr>
          <w:rFonts w:asciiTheme="minorHAnsi" w:hAnsiTheme="minorHAnsi" w:cstheme="minorHAnsi"/>
          <w:sz w:val="24"/>
        </w:rPr>
      </w:pPr>
      <w:r w:rsidRPr="004B1675">
        <w:rPr>
          <w:rFonts w:asciiTheme="minorHAnsi" w:hAnsiTheme="minorHAnsi" w:cstheme="minorHAnsi"/>
          <w:sz w:val="24"/>
        </w:rPr>
        <w:t>Students read the entire main selection text independently.</w:t>
      </w:r>
    </w:p>
    <w:p w14:paraId="4AFEE6B7" w14:textId="77777777" w:rsidR="00A57D91" w:rsidRPr="004B1675" w:rsidRDefault="00CA36F6" w:rsidP="00EF5B81">
      <w:pPr>
        <w:numPr>
          <w:ilvl w:val="0"/>
          <w:numId w:val="7"/>
        </w:numPr>
        <w:shd w:val="clear" w:color="auto" w:fill="FFFFFF" w:themeFill="background1"/>
        <w:wordWrap/>
        <w:spacing w:line="360" w:lineRule="auto"/>
        <w:contextualSpacing/>
        <w:jc w:val="left"/>
        <w:rPr>
          <w:rFonts w:asciiTheme="minorHAnsi" w:hAnsiTheme="minorHAnsi" w:cstheme="minorHAnsi"/>
          <w:sz w:val="24"/>
        </w:rPr>
      </w:pPr>
      <w:r w:rsidRPr="004B1675">
        <w:rPr>
          <w:rFonts w:asciiTheme="minorHAnsi" w:hAnsiTheme="minorHAnsi" w:cstheme="minorHAnsi"/>
          <w:sz w:val="24"/>
        </w:rPr>
        <w:t>Teacher reads the main selection text aloud with students following along. (Depending on how complex the text is and the amount of support needed by students, the teacher may choose to reverse the order of steps 1 and 2</w:t>
      </w:r>
      <w:proofErr w:type="gramStart"/>
      <w:r w:rsidRPr="004B1675">
        <w:rPr>
          <w:rFonts w:asciiTheme="minorHAnsi" w:hAnsiTheme="minorHAnsi" w:cstheme="minorHAnsi"/>
          <w:sz w:val="24"/>
        </w:rPr>
        <w:t>.</w:t>
      </w:r>
      <w:r w:rsidR="00A57D91" w:rsidRPr="004B1675">
        <w:rPr>
          <w:rFonts w:asciiTheme="minorHAnsi" w:hAnsiTheme="minorHAnsi" w:cstheme="minorHAnsi"/>
          <w:sz w:val="24"/>
        </w:rPr>
        <w:t xml:space="preserve"> </w:t>
      </w:r>
      <w:r w:rsidRPr="004B1675">
        <w:rPr>
          <w:rFonts w:asciiTheme="minorHAnsi" w:hAnsiTheme="minorHAnsi" w:cstheme="minorHAnsi"/>
          <w:sz w:val="24"/>
        </w:rPr>
        <w:t>)</w:t>
      </w:r>
      <w:proofErr w:type="gramEnd"/>
    </w:p>
    <w:p w14:paraId="2FE5C9D5" w14:textId="77777777" w:rsidR="00A57D91" w:rsidRPr="004B1675" w:rsidRDefault="00CA36F6" w:rsidP="00EF5B81">
      <w:pPr>
        <w:numPr>
          <w:ilvl w:val="0"/>
          <w:numId w:val="7"/>
        </w:numPr>
        <w:shd w:val="clear" w:color="auto" w:fill="FFFFFF" w:themeFill="background1"/>
        <w:wordWrap/>
        <w:spacing w:line="360" w:lineRule="auto"/>
        <w:contextualSpacing/>
        <w:jc w:val="left"/>
        <w:rPr>
          <w:rFonts w:asciiTheme="minorHAnsi" w:hAnsiTheme="minorHAnsi" w:cstheme="minorHAnsi"/>
          <w:sz w:val="24"/>
        </w:rPr>
      </w:pPr>
      <w:r w:rsidRPr="004B1675">
        <w:rPr>
          <w:rFonts w:asciiTheme="minorHAnsi" w:hAnsiTheme="minorHAnsi" w:cstheme="minorHAnsi"/>
          <w:sz w:val="24"/>
        </w:rPr>
        <w:t>Students and teacher re-read the text while stopping to respond to and discuss the questions and returning to the text.  A variety of methods can be used to structure the reading and discussion (i.e.:  whole class discussion, think-pair-share, independent written response, group work, etc.)</w:t>
      </w:r>
      <w:r w:rsidR="00A57D91" w:rsidRPr="004B1675">
        <w:rPr>
          <w:rFonts w:asciiTheme="minorHAnsi" w:hAnsiTheme="minorHAnsi" w:cstheme="minorHAnsi"/>
          <w:sz w:val="24"/>
        </w:rPr>
        <w:t xml:space="preserve"> </w:t>
      </w:r>
    </w:p>
    <w:p w14:paraId="1D7CB192" w14:textId="77777777" w:rsidR="00A57D91" w:rsidRPr="004B1675" w:rsidRDefault="00A57D91" w:rsidP="005E6D15">
      <w:pPr>
        <w:shd w:val="clear" w:color="auto" w:fill="FFFFFF" w:themeFill="background1"/>
        <w:wordWrap/>
        <w:spacing w:line="360" w:lineRule="auto"/>
        <w:jc w:val="left"/>
        <w:rPr>
          <w:rFonts w:asciiTheme="minorHAnsi" w:hAnsiTheme="minorHAnsi" w:cstheme="minorHAnsi"/>
          <w:sz w:val="24"/>
        </w:rPr>
      </w:pPr>
    </w:p>
    <w:p w14:paraId="53B4E290" w14:textId="77777777" w:rsidR="00A57D91" w:rsidRPr="004B1675" w:rsidRDefault="00CA36F6" w:rsidP="005E6D15">
      <w:pPr>
        <w:shd w:val="clear" w:color="auto" w:fill="FFFFFF" w:themeFill="background1"/>
        <w:wordWrap/>
        <w:spacing w:after="200" w:line="360" w:lineRule="auto"/>
        <w:jc w:val="left"/>
        <w:rPr>
          <w:rFonts w:asciiTheme="minorHAnsi" w:hAnsiTheme="minorHAnsi" w:cstheme="minorHAnsi"/>
          <w:sz w:val="32"/>
          <w:u w:val="single"/>
        </w:rPr>
      </w:pPr>
      <w:r w:rsidRPr="004B1675">
        <w:rPr>
          <w:rFonts w:asciiTheme="minorHAnsi" w:hAnsiTheme="minorHAnsi" w:cstheme="minorHAnsi"/>
          <w:sz w:val="32"/>
          <w:u w:val="single"/>
        </w:rPr>
        <w:t>Text Dependent Questions</w:t>
      </w:r>
    </w:p>
    <w:tbl>
      <w:tblPr>
        <w:tblW w:w="0" w:type="auto"/>
        <w:tblInd w:w="5" w:type="dxa"/>
        <w:tblLayout w:type="fixed"/>
        <w:tblCellMar>
          <w:left w:w="0" w:type="dxa"/>
          <w:right w:w="0" w:type="dxa"/>
        </w:tblCellMar>
        <w:tblLook w:val="0000" w:firstRow="0" w:lastRow="0" w:firstColumn="0" w:lastColumn="0" w:noHBand="0" w:noVBand="0"/>
      </w:tblPr>
      <w:tblGrid>
        <w:gridCol w:w="6449"/>
        <w:gridCol w:w="6449"/>
      </w:tblGrid>
      <w:tr w:rsidR="00A57D91" w:rsidRPr="004B1675" w14:paraId="06DD2605" w14:textId="77777777">
        <w:trPr>
          <w:trHeight w:val="303"/>
        </w:trPr>
        <w:tc>
          <w:tcPr>
            <w:tcW w:w="6449" w:type="dxa"/>
            <w:tcBorders>
              <w:top w:val="single" w:sz="4" w:space="0" w:color="000000"/>
              <w:left w:val="single" w:sz="4" w:space="0" w:color="000000"/>
              <w:bottom w:val="single" w:sz="4" w:space="0" w:color="000000"/>
              <w:right w:val="single" w:sz="4" w:space="0" w:color="000000"/>
            </w:tcBorders>
            <w:tcMar>
              <w:left w:w="0" w:type="dxa"/>
              <w:right w:w="0" w:type="dxa"/>
            </w:tcMar>
          </w:tcPr>
          <w:p w14:paraId="5D6494D0" w14:textId="77777777" w:rsidR="00A57D91" w:rsidRPr="004B1675" w:rsidRDefault="00CA36F6" w:rsidP="005E6D15">
            <w:pPr>
              <w:shd w:val="clear" w:color="auto" w:fill="FFFFFF" w:themeFill="background1"/>
              <w:wordWrap/>
              <w:jc w:val="left"/>
              <w:rPr>
                <w:rFonts w:asciiTheme="minorHAnsi" w:hAnsiTheme="minorHAnsi" w:cstheme="minorHAnsi"/>
                <w:b/>
                <w:sz w:val="24"/>
              </w:rPr>
            </w:pPr>
            <w:r w:rsidRPr="004B1675">
              <w:rPr>
                <w:rFonts w:asciiTheme="minorHAnsi" w:hAnsiTheme="minorHAnsi" w:cstheme="minorHAnsi"/>
                <w:b/>
                <w:sz w:val="24"/>
              </w:rPr>
              <w:t>Text-dependent Questions</w:t>
            </w:r>
          </w:p>
        </w:tc>
        <w:tc>
          <w:tcPr>
            <w:tcW w:w="6449" w:type="dxa"/>
            <w:tcBorders>
              <w:top w:val="single" w:sz="4" w:space="0" w:color="000000"/>
              <w:left w:val="single" w:sz="4" w:space="0" w:color="000000"/>
              <w:bottom w:val="single" w:sz="4" w:space="0" w:color="000000"/>
              <w:right w:val="single" w:sz="4" w:space="0" w:color="000000"/>
            </w:tcBorders>
            <w:tcMar>
              <w:left w:w="0" w:type="dxa"/>
              <w:right w:w="0" w:type="dxa"/>
            </w:tcMar>
          </w:tcPr>
          <w:p w14:paraId="76ADDBFB" w14:textId="77777777" w:rsidR="00A57D91" w:rsidRPr="004B1675" w:rsidRDefault="00CA36F6" w:rsidP="005E6D15">
            <w:pPr>
              <w:shd w:val="clear" w:color="auto" w:fill="FFFFFF" w:themeFill="background1"/>
              <w:wordWrap/>
              <w:jc w:val="left"/>
              <w:rPr>
                <w:rFonts w:asciiTheme="minorHAnsi" w:hAnsiTheme="minorHAnsi" w:cstheme="minorHAnsi"/>
                <w:b/>
                <w:sz w:val="24"/>
              </w:rPr>
            </w:pPr>
            <w:r w:rsidRPr="004B1675">
              <w:rPr>
                <w:rFonts w:asciiTheme="minorHAnsi" w:hAnsiTheme="minorHAnsi" w:cstheme="minorHAnsi"/>
                <w:b/>
                <w:sz w:val="24"/>
              </w:rPr>
              <w:t>Evidence-based Answers</w:t>
            </w:r>
          </w:p>
        </w:tc>
      </w:tr>
      <w:tr w:rsidR="00341520" w:rsidRPr="004B1675" w14:paraId="40FBA43B" w14:textId="77777777">
        <w:trPr>
          <w:trHeight w:val="260"/>
        </w:trPr>
        <w:tc>
          <w:tcPr>
            <w:tcW w:w="6449" w:type="dxa"/>
            <w:tcBorders>
              <w:top w:val="single" w:sz="4" w:space="0" w:color="000000"/>
              <w:left w:val="single" w:sz="4" w:space="0" w:color="000000"/>
              <w:bottom w:val="single" w:sz="4" w:space="0" w:color="000000"/>
              <w:right w:val="single" w:sz="4" w:space="0" w:color="000000"/>
            </w:tcBorders>
            <w:tcMar>
              <w:left w:w="0" w:type="dxa"/>
              <w:right w:w="0" w:type="dxa"/>
            </w:tcMar>
          </w:tcPr>
          <w:p w14:paraId="6D084EC7" w14:textId="77777777" w:rsidR="00341520" w:rsidRPr="004B1675" w:rsidRDefault="00341520" w:rsidP="005E6D15">
            <w:pPr>
              <w:shd w:val="clear" w:color="auto" w:fill="FFFFFF" w:themeFill="background1"/>
              <w:wordWrap/>
              <w:jc w:val="left"/>
              <w:rPr>
                <w:rFonts w:asciiTheme="minorHAnsi" w:hAnsiTheme="minorHAnsi" w:cstheme="minorHAnsi"/>
                <w:sz w:val="24"/>
              </w:rPr>
            </w:pPr>
            <w:r w:rsidRPr="004B1675">
              <w:rPr>
                <w:rFonts w:asciiTheme="minorHAnsi" w:hAnsiTheme="minorHAnsi" w:cstheme="minorHAnsi"/>
                <w:sz w:val="24"/>
              </w:rPr>
              <w:t xml:space="preserve">What is the setting of the play Charlotte’s Web? </w:t>
            </w:r>
            <w:r w:rsidR="00047553" w:rsidRPr="004B1675">
              <w:rPr>
                <w:rFonts w:asciiTheme="minorHAnsi" w:hAnsiTheme="minorHAnsi" w:cstheme="minorHAnsi"/>
                <w:sz w:val="24"/>
              </w:rPr>
              <w:t>(</w:t>
            </w:r>
            <w:r w:rsidRPr="004B1675">
              <w:rPr>
                <w:rFonts w:asciiTheme="minorHAnsi" w:hAnsiTheme="minorHAnsi" w:cstheme="minorHAnsi"/>
                <w:sz w:val="24"/>
              </w:rPr>
              <w:t>P</w:t>
            </w:r>
            <w:r w:rsidR="00047553" w:rsidRPr="004B1675">
              <w:rPr>
                <w:rFonts w:asciiTheme="minorHAnsi" w:hAnsiTheme="minorHAnsi" w:cstheme="minorHAnsi"/>
                <w:sz w:val="24"/>
              </w:rPr>
              <w:t>g</w:t>
            </w:r>
            <w:r w:rsidRPr="004B1675">
              <w:rPr>
                <w:rFonts w:asciiTheme="minorHAnsi" w:hAnsiTheme="minorHAnsi" w:cstheme="minorHAnsi"/>
                <w:sz w:val="24"/>
              </w:rPr>
              <w:t>.</w:t>
            </w:r>
            <w:r w:rsidR="00047553" w:rsidRPr="004B1675">
              <w:rPr>
                <w:rFonts w:asciiTheme="minorHAnsi" w:hAnsiTheme="minorHAnsi" w:cstheme="minorHAnsi"/>
                <w:sz w:val="24"/>
              </w:rPr>
              <w:t xml:space="preserve"> </w:t>
            </w:r>
            <w:r w:rsidRPr="004B1675">
              <w:rPr>
                <w:rFonts w:asciiTheme="minorHAnsi" w:hAnsiTheme="minorHAnsi" w:cstheme="minorHAnsi"/>
                <w:sz w:val="24"/>
              </w:rPr>
              <w:t>186</w:t>
            </w:r>
            <w:r w:rsidR="00047553" w:rsidRPr="004B1675">
              <w:rPr>
                <w:rFonts w:asciiTheme="minorHAnsi" w:hAnsiTheme="minorHAnsi" w:cstheme="minorHAnsi"/>
                <w:sz w:val="24"/>
              </w:rPr>
              <w:t>)</w:t>
            </w:r>
          </w:p>
        </w:tc>
        <w:tc>
          <w:tcPr>
            <w:tcW w:w="6449" w:type="dxa"/>
            <w:tcBorders>
              <w:top w:val="single" w:sz="4" w:space="0" w:color="000000"/>
              <w:left w:val="single" w:sz="4" w:space="0" w:color="000000"/>
              <w:bottom w:val="single" w:sz="4" w:space="0" w:color="000000"/>
              <w:right w:val="single" w:sz="4" w:space="0" w:color="000000"/>
            </w:tcBorders>
            <w:tcMar>
              <w:left w:w="0" w:type="dxa"/>
              <w:right w:w="0" w:type="dxa"/>
            </w:tcMar>
          </w:tcPr>
          <w:p w14:paraId="72C314A3" w14:textId="77777777" w:rsidR="00341520" w:rsidRPr="004B1675" w:rsidRDefault="00341520" w:rsidP="005E6D15">
            <w:pPr>
              <w:shd w:val="clear" w:color="auto" w:fill="FFFFFF" w:themeFill="background1"/>
              <w:wordWrap/>
              <w:jc w:val="left"/>
              <w:rPr>
                <w:rFonts w:asciiTheme="minorHAnsi" w:hAnsiTheme="minorHAnsi" w:cstheme="minorHAnsi"/>
                <w:sz w:val="24"/>
              </w:rPr>
            </w:pPr>
            <w:r w:rsidRPr="004B1675">
              <w:rPr>
                <w:rFonts w:asciiTheme="minorHAnsi" w:hAnsiTheme="minorHAnsi" w:cstheme="minorHAnsi"/>
                <w:sz w:val="24"/>
              </w:rPr>
              <w:t>Charlotte’s Web takes p</w:t>
            </w:r>
            <w:r w:rsidR="00047553" w:rsidRPr="004B1675">
              <w:rPr>
                <w:rFonts w:asciiTheme="minorHAnsi" w:hAnsiTheme="minorHAnsi" w:cstheme="minorHAnsi"/>
                <w:sz w:val="24"/>
              </w:rPr>
              <w:t>lace in the Zuckerman’s Barn</w:t>
            </w:r>
          </w:p>
        </w:tc>
      </w:tr>
      <w:tr w:rsidR="00A57D91" w:rsidRPr="004B1675" w14:paraId="26B390E5" w14:textId="77777777">
        <w:trPr>
          <w:trHeight w:val="260"/>
        </w:trPr>
        <w:tc>
          <w:tcPr>
            <w:tcW w:w="6449" w:type="dxa"/>
            <w:tcBorders>
              <w:top w:val="single" w:sz="4" w:space="0" w:color="000000"/>
              <w:left w:val="single" w:sz="4" w:space="0" w:color="000000"/>
              <w:bottom w:val="single" w:sz="4" w:space="0" w:color="000000"/>
              <w:right w:val="single" w:sz="4" w:space="0" w:color="000000"/>
            </w:tcBorders>
            <w:tcMar>
              <w:left w:w="0" w:type="dxa"/>
              <w:right w:w="0" w:type="dxa"/>
            </w:tcMar>
          </w:tcPr>
          <w:p w14:paraId="10D83E62" w14:textId="77777777" w:rsidR="00A57D91" w:rsidRPr="004B1675" w:rsidRDefault="00047553" w:rsidP="005E6D15">
            <w:pPr>
              <w:shd w:val="clear" w:color="auto" w:fill="FFFFFF" w:themeFill="background1"/>
              <w:wordWrap/>
              <w:jc w:val="left"/>
              <w:rPr>
                <w:rFonts w:asciiTheme="minorHAnsi" w:hAnsiTheme="minorHAnsi" w:cstheme="minorHAnsi"/>
                <w:sz w:val="24"/>
              </w:rPr>
            </w:pPr>
            <w:r w:rsidRPr="004B1675">
              <w:rPr>
                <w:rFonts w:asciiTheme="minorHAnsi" w:hAnsiTheme="minorHAnsi" w:cstheme="minorHAnsi"/>
                <w:sz w:val="24"/>
              </w:rPr>
              <w:t xml:space="preserve">Look at the illustrations on page </w:t>
            </w:r>
            <w:r w:rsidR="00AE1078" w:rsidRPr="004B1675">
              <w:rPr>
                <w:rFonts w:asciiTheme="minorHAnsi" w:hAnsiTheme="minorHAnsi" w:cstheme="minorHAnsi"/>
                <w:sz w:val="24"/>
              </w:rPr>
              <w:t>187.  Why did the author and illustrator introduce all the characters before the story begins?</w:t>
            </w:r>
          </w:p>
        </w:tc>
        <w:tc>
          <w:tcPr>
            <w:tcW w:w="6449" w:type="dxa"/>
            <w:tcBorders>
              <w:top w:val="single" w:sz="4" w:space="0" w:color="000000"/>
              <w:left w:val="single" w:sz="4" w:space="0" w:color="000000"/>
              <w:bottom w:val="single" w:sz="4" w:space="0" w:color="000000"/>
              <w:right w:val="single" w:sz="4" w:space="0" w:color="000000"/>
            </w:tcBorders>
            <w:tcMar>
              <w:left w:w="0" w:type="dxa"/>
              <w:right w:w="0" w:type="dxa"/>
            </w:tcMar>
          </w:tcPr>
          <w:p w14:paraId="52DDEC00" w14:textId="77777777" w:rsidR="00A57D91" w:rsidRPr="004B1675" w:rsidRDefault="00AE1078" w:rsidP="005E6D15">
            <w:pPr>
              <w:shd w:val="clear" w:color="auto" w:fill="FFFFFF" w:themeFill="background1"/>
              <w:wordWrap/>
              <w:jc w:val="left"/>
              <w:rPr>
                <w:rFonts w:asciiTheme="minorHAnsi" w:hAnsiTheme="minorHAnsi" w:cstheme="minorHAnsi"/>
                <w:sz w:val="24"/>
              </w:rPr>
            </w:pPr>
            <w:r w:rsidRPr="004B1675">
              <w:rPr>
                <w:rFonts w:asciiTheme="minorHAnsi" w:hAnsiTheme="minorHAnsi" w:cstheme="minorHAnsi"/>
                <w:sz w:val="24"/>
              </w:rPr>
              <w:t xml:space="preserve">Charlotte’s Web is a play. </w:t>
            </w:r>
          </w:p>
        </w:tc>
      </w:tr>
      <w:tr w:rsidR="00A57D91" w:rsidRPr="004B1675" w14:paraId="13239DE0" w14:textId="77777777">
        <w:trPr>
          <w:trHeight w:val="303"/>
        </w:trPr>
        <w:tc>
          <w:tcPr>
            <w:tcW w:w="6449" w:type="dxa"/>
            <w:tcBorders>
              <w:top w:val="single" w:sz="4" w:space="0" w:color="000000"/>
              <w:left w:val="single" w:sz="4" w:space="0" w:color="000000"/>
              <w:bottom w:val="single" w:sz="4" w:space="0" w:color="000000"/>
              <w:right w:val="single" w:sz="4" w:space="0" w:color="000000"/>
            </w:tcBorders>
            <w:tcMar>
              <w:left w:w="0" w:type="dxa"/>
              <w:right w:w="0" w:type="dxa"/>
            </w:tcMar>
          </w:tcPr>
          <w:p w14:paraId="51CA7350" w14:textId="77777777" w:rsidR="00A57D91" w:rsidRPr="004B1675" w:rsidRDefault="00AE1078" w:rsidP="005E6D15">
            <w:pPr>
              <w:shd w:val="clear" w:color="auto" w:fill="FFFFFF" w:themeFill="background1"/>
              <w:wordWrap/>
              <w:jc w:val="left"/>
              <w:rPr>
                <w:rFonts w:asciiTheme="minorHAnsi" w:hAnsiTheme="minorHAnsi" w:cstheme="minorHAnsi"/>
                <w:sz w:val="24"/>
              </w:rPr>
            </w:pPr>
            <w:r w:rsidRPr="004B1675">
              <w:rPr>
                <w:rFonts w:asciiTheme="minorHAnsi" w:hAnsiTheme="minorHAnsi" w:cstheme="minorHAnsi"/>
                <w:sz w:val="24"/>
              </w:rPr>
              <w:t xml:space="preserve">How does Charlotte </w:t>
            </w:r>
            <w:r w:rsidR="009E2882" w:rsidRPr="004B1675">
              <w:rPr>
                <w:rFonts w:asciiTheme="minorHAnsi" w:hAnsiTheme="minorHAnsi" w:cstheme="minorHAnsi"/>
                <w:sz w:val="24"/>
              </w:rPr>
              <w:t>change how she sew</w:t>
            </w:r>
            <w:r w:rsidR="00FF67A9" w:rsidRPr="004B1675">
              <w:rPr>
                <w:rFonts w:asciiTheme="minorHAnsi" w:hAnsiTheme="minorHAnsi" w:cstheme="minorHAnsi"/>
                <w:sz w:val="24"/>
              </w:rPr>
              <w:t>s her web once she meets Wilbur and becomes determined to save her?</w:t>
            </w:r>
            <w:r w:rsidR="00047553" w:rsidRPr="004B1675">
              <w:rPr>
                <w:rFonts w:asciiTheme="minorHAnsi" w:hAnsiTheme="minorHAnsi" w:cstheme="minorHAnsi"/>
                <w:sz w:val="24"/>
              </w:rPr>
              <w:t xml:space="preserve"> (Pg. 188)</w:t>
            </w:r>
          </w:p>
          <w:p w14:paraId="5EB6A0E6" w14:textId="77777777" w:rsidR="002B4CE3" w:rsidRPr="004B1675" w:rsidRDefault="002B4CE3" w:rsidP="005E6D15">
            <w:pPr>
              <w:shd w:val="clear" w:color="auto" w:fill="FFFFFF" w:themeFill="background1"/>
              <w:wordWrap/>
              <w:jc w:val="left"/>
              <w:rPr>
                <w:rFonts w:asciiTheme="minorHAnsi" w:hAnsiTheme="minorHAnsi" w:cstheme="minorHAnsi"/>
                <w:sz w:val="24"/>
              </w:rPr>
            </w:pPr>
          </w:p>
        </w:tc>
        <w:tc>
          <w:tcPr>
            <w:tcW w:w="6449" w:type="dxa"/>
            <w:tcBorders>
              <w:top w:val="single" w:sz="4" w:space="0" w:color="000000"/>
              <w:left w:val="single" w:sz="4" w:space="0" w:color="000000"/>
              <w:bottom w:val="single" w:sz="4" w:space="0" w:color="000000"/>
              <w:right w:val="single" w:sz="4" w:space="0" w:color="000000"/>
            </w:tcBorders>
            <w:tcMar>
              <w:left w:w="0" w:type="dxa"/>
              <w:right w:w="0" w:type="dxa"/>
            </w:tcMar>
          </w:tcPr>
          <w:p w14:paraId="1F47736B" w14:textId="77777777" w:rsidR="00AE1078" w:rsidRPr="004B1675" w:rsidRDefault="00FF67A9" w:rsidP="005E6D15">
            <w:pPr>
              <w:shd w:val="clear" w:color="auto" w:fill="FFFFFF" w:themeFill="background1"/>
              <w:wordWrap/>
              <w:jc w:val="left"/>
              <w:rPr>
                <w:rFonts w:asciiTheme="minorHAnsi" w:hAnsiTheme="minorHAnsi" w:cstheme="minorHAnsi"/>
                <w:sz w:val="24"/>
              </w:rPr>
            </w:pPr>
            <w:r w:rsidRPr="004B1675">
              <w:rPr>
                <w:rFonts w:asciiTheme="minorHAnsi" w:hAnsiTheme="minorHAnsi" w:cstheme="minorHAnsi"/>
                <w:sz w:val="24"/>
              </w:rPr>
              <w:t>At the beginning Charlotte’s web protects her, gives her a place to live, and helps her trap food.  At the end, Charlotte is using her web to send messages to people so that Wilbur won’t be killed.</w:t>
            </w:r>
            <w:r w:rsidR="005E70DF" w:rsidRPr="004B1675">
              <w:rPr>
                <w:rFonts w:asciiTheme="minorHAnsi" w:hAnsiTheme="minorHAnsi" w:cstheme="minorHAnsi"/>
                <w:sz w:val="24"/>
              </w:rPr>
              <w:t xml:space="preserve"> </w:t>
            </w:r>
          </w:p>
        </w:tc>
      </w:tr>
      <w:tr w:rsidR="00A57D91" w:rsidRPr="004B1675" w14:paraId="725E3C1D" w14:textId="77777777">
        <w:trPr>
          <w:trHeight w:val="586"/>
        </w:trPr>
        <w:tc>
          <w:tcPr>
            <w:tcW w:w="6449" w:type="dxa"/>
            <w:tcBorders>
              <w:top w:val="single" w:sz="4" w:space="0" w:color="000000"/>
              <w:left w:val="single" w:sz="4" w:space="0" w:color="000000"/>
              <w:bottom w:val="single" w:sz="4" w:space="0" w:color="000000"/>
              <w:right w:val="single" w:sz="4" w:space="0" w:color="000000"/>
            </w:tcBorders>
            <w:tcMar>
              <w:left w:w="0" w:type="dxa"/>
              <w:right w:w="0" w:type="dxa"/>
            </w:tcMar>
          </w:tcPr>
          <w:p w14:paraId="586C5139" w14:textId="77777777" w:rsidR="00A57D91" w:rsidRPr="004B1675" w:rsidRDefault="005E70DF" w:rsidP="005E6D15">
            <w:pPr>
              <w:shd w:val="clear" w:color="auto" w:fill="FFFFFF" w:themeFill="background1"/>
              <w:wordWrap/>
              <w:jc w:val="left"/>
              <w:rPr>
                <w:rFonts w:asciiTheme="minorHAnsi" w:hAnsiTheme="minorHAnsi" w:cstheme="minorHAnsi"/>
                <w:sz w:val="24"/>
              </w:rPr>
            </w:pPr>
            <w:r w:rsidRPr="004B1675">
              <w:rPr>
                <w:rFonts w:asciiTheme="minorHAnsi" w:hAnsiTheme="minorHAnsi" w:cstheme="minorHAnsi"/>
                <w:sz w:val="24"/>
              </w:rPr>
              <w:t xml:space="preserve">Why does Wilbur say early summer days on a farm are the happiest and fairest of the year? </w:t>
            </w:r>
            <w:r w:rsidR="00047553" w:rsidRPr="004B1675">
              <w:rPr>
                <w:rFonts w:asciiTheme="minorHAnsi" w:hAnsiTheme="minorHAnsi" w:cstheme="minorHAnsi"/>
                <w:sz w:val="24"/>
              </w:rPr>
              <w:t>(Pg. 190)</w:t>
            </w:r>
          </w:p>
        </w:tc>
        <w:tc>
          <w:tcPr>
            <w:tcW w:w="6449" w:type="dxa"/>
            <w:tcBorders>
              <w:top w:val="single" w:sz="4" w:space="0" w:color="000000"/>
              <w:left w:val="single" w:sz="4" w:space="0" w:color="000000"/>
              <w:bottom w:val="single" w:sz="4" w:space="0" w:color="000000"/>
              <w:right w:val="single" w:sz="4" w:space="0" w:color="000000"/>
            </w:tcBorders>
            <w:tcMar>
              <w:left w:w="0" w:type="dxa"/>
              <w:right w:w="0" w:type="dxa"/>
            </w:tcMar>
          </w:tcPr>
          <w:p w14:paraId="4E74D00C" w14:textId="77777777" w:rsidR="005E70DF" w:rsidRPr="004B1675" w:rsidRDefault="005E70DF" w:rsidP="005E6D15">
            <w:pPr>
              <w:shd w:val="clear" w:color="auto" w:fill="FFFFFF" w:themeFill="background1"/>
              <w:wordWrap/>
              <w:jc w:val="left"/>
              <w:rPr>
                <w:rFonts w:asciiTheme="minorHAnsi" w:hAnsiTheme="minorHAnsi" w:cstheme="minorHAnsi"/>
                <w:sz w:val="24"/>
              </w:rPr>
            </w:pPr>
            <w:r w:rsidRPr="004B1675">
              <w:rPr>
                <w:rFonts w:asciiTheme="minorHAnsi" w:hAnsiTheme="minorHAnsi" w:cstheme="minorHAnsi"/>
                <w:sz w:val="24"/>
              </w:rPr>
              <w:t>Lilacs and apple blossoms bloom</w:t>
            </w:r>
            <w:r w:rsidR="00047553" w:rsidRPr="004B1675">
              <w:rPr>
                <w:rFonts w:asciiTheme="minorHAnsi" w:hAnsiTheme="minorHAnsi" w:cstheme="minorHAnsi"/>
                <w:sz w:val="24"/>
              </w:rPr>
              <w:t>; t</w:t>
            </w:r>
            <w:r w:rsidRPr="004B1675">
              <w:rPr>
                <w:rFonts w:asciiTheme="minorHAnsi" w:hAnsiTheme="minorHAnsi" w:cstheme="minorHAnsi"/>
                <w:sz w:val="24"/>
              </w:rPr>
              <w:t>he days grow warm and soft</w:t>
            </w:r>
            <w:r w:rsidR="00047553" w:rsidRPr="004B1675">
              <w:rPr>
                <w:rFonts w:asciiTheme="minorHAnsi" w:hAnsiTheme="minorHAnsi" w:cstheme="minorHAnsi"/>
                <w:sz w:val="24"/>
              </w:rPr>
              <w:t>; h</w:t>
            </w:r>
            <w:r w:rsidRPr="004B1675">
              <w:rPr>
                <w:rFonts w:asciiTheme="minorHAnsi" w:hAnsiTheme="minorHAnsi" w:cstheme="minorHAnsi"/>
                <w:sz w:val="24"/>
              </w:rPr>
              <w:t>e can visit the barn every day</w:t>
            </w:r>
          </w:p>
        </w:tc>
      </w:tr>
      <w:tr w:rsidR="00A57D91" w:rsidRPr="004B1675" w14:paraId="40F4C27C" w14:textId="77777777">
        <w:trPr>
          <w:trHeight w:val="586"/>
        </w:trPr>
        <w:tc>
          <w:tcPr>
            <w:tcW w:w="6449" w:type="dxa"/>
            <w:tcBorders>
              <w:top w:val="single" w:sz="4" w:space="0" w:color="000000"/>
              <w:left w:val="single" w:sz="4" w:space="0" w:color="000000"/>
              <w:bottom w:val="single" w:sz="4" w:space="0" w:color="000000"/>
              <w:right w:val="single" w:sz="4" w:space="0" w:color="000000"/>
            </w:tcBorders>
            <w:tcMar>
              <w:left w:w="0" w:type="dxa"/>
              <w:right w:w="0" w:type="dxa"/>
            </w:tcMar>
          </w:tcPr>
          <w:p w14:paraId="243529FC" w14:textId="77777777" w:rsidR="00A57D91" w:rsidRPr="004B1675" w:rsidRDefault="00936293" w:rsidP="005E6D15">
            <w:pPr>
              <w:shd w:val="clear" w:color="auto" w:fill="FFFFFF" w:themeFill="background1"/>
              <w:wordWrap/>
              <w:jc w:val="left"/>
              <w:rPr>
                <w:rFonts w:asciiTheme="minorHAnsi" w:hAnsiTheme="minorHAnsi" w:cstheme="minorHAnsi"/>
                <w:sz w:val="24"/>
              </w:rPr>
            </w:pPr>
            <w:r w:rsidRPr="004B1675">
              <w:rPr>
                <w:rFonts w:asciiTheme="minorHAnsi" w:hAnsiTheme="minorHAnsi" w:cstheme="minorHAnsi"/>
                <w:sz w:val="24"/>
              </w:rPr>
              <w:t xml:space="preserve">Conspiracy means a secret plan by a group to do something harmful. </w:t>
            </w:r>
            <w:r w:rsidR="005E70DF" w:rsidRPr="004B1675">
              <w:rPr>
                <w:rFonts w:asciiTheme="minorHAnsi" w:hAnsiTheme="minorHAnsi" w:cstheme="minorHAnsi"/>
                <w:sz w:val="24"/>
              </w:rPr>
              <w:t>On page 191</w:t>
            </w:r>
            <w:r w:rsidR="00047553" w:rsidRPr="004B1675">
              <w:rPr>
                <w:rFonts w:asciiTheme="minorHAnsi" w:hAnsiTheme="minorHAnsi" w:cstheme="minorHAnsi"/>
                <w:sz w:val="24"/>
              </w:rPr>
              <w:t>,</w:t>
            </w:r>
            <w:r w:rsidR="005E70DF" w:rsidRPr="004B1675">
              <w:rPr>
                <w:rFonts w:asciiTheme="minorHAnsi" w:hAnsiTheme="minorHAnsi" w:cstheme="minorHAnsi"/>
                <w:sz w:val="24"/>
              </w:rPr>
              <w:t xml:space="preserve"> the sheep says,</w:t>
            </w:r>
            <w:r w:rsidR="00047553" w:rsidRPr="004B1675">
              <w:rPr>
                <w:rFonts w:asciiTheme="minorHAnsi" w:hAnsiTheme="minorHAnsi" w:cstheme="minorHAnsi"/>
                <w:sz w:val="24"/>
              </w:rPr>
              <w:t xml:space="preserve"> “It is a regular </w:t>
            </w:r>
            <w:proofErr w:type="gramStart"/>
            <w:r w:rsidR="00047553" w:rsidRPr="004B1675">
              <w:rPr>
                <w:rFonts w:asciiTheme="minorHAnsi" w:hAnsiTheme="minorHAnsi" w:cstheme="minorHAnsi"/>
                <w:sz w:val="24"/>
              </w:rPr>
              <w:t>conspiracy”  To</w:t>
            </w:r>
            <w:proofErr w:type="gramEnd"/>
            <w:r w:rsidR="00047553" w:rsidRPr="004B1675">
              <w:rPr>
                <w:rFonts w:asciiTheme="minorHAnsi" w:hAnsiTheme="minorHAnsi" w:cstheme="minorHAnsi"/>
                <w:sz w:val="24"/>
              </w:rPr>
              <w:t xml:space="preserve"> w</w:t>
            </w:r>
            <w:r w:rsidR="005E70DF" w:rsidRPr="004B1675">
              <w:rPr>
                <w:rFonts w:asciiTheme="minorHAnsi" w:hAnsiTheme="minorHAnsi" w:cstheme="minorHAnsi"/>
                <w:sz w:val="24"/>
              </w:rPr>
              <w:t xml:space="preserve">hat is </w:t>
            </w:r>
            <w:r w:rsidR="00047553" w:rsidRPr="004B1675">
              <w:rPr>
                <w:rFonts w:asciiTheme="minorHAnsi" w:hAnsiTheme="minorHAnsi" w:cstheme="minorHAnsi"/>
                <w:sz w:val="24"/>
              </w:rPr>
              <w:t>he referring</w:t>
            </w:r>
            <w:r w:rsidR="005E70DF" w:rsidRPr="004B1675">
              <w:rPr>
                <w:rFonts w:asciiTheme="minorHAnsi" w:hAnsiTheme="minorHAnsi" w:cstheme="minorHAnsi"/>
                <w:sz w:val="24"/>
              </w:rPr>
              <w:t>?</w:t>
            </w:r>
            <w:r w:rsidR="002B4CE3" w:rsidRPr="004B1675">
              <w:rPr>
                <w:rFonts w:asciiTheme="minorHAnsi" w:hAnsiTheme="minorHAnsi" w:cstheme="minorHAnsi"/>
                <w:sz w:val="24"/>
              </w:rPr>
              <w:t xml:space="preserve"> </w:t>
            </w:r>
          </w:p>
        </w:tc>
        <w:tc>
          <w:tcPr>
            <w:tcW w:w="6449" w:type="dxa"/>
            <w:tcBorders>
              <w:top w:val="single" w:sz="4" w:space="0" w:color="000000"/>
              <w:left w:val="single" w:sz="4" w:space="0" w:color="000000"/>
              <w:bottom w:val="single" w:sz="4" w:space="0" w:color="000000"/>
              <w:right w:val="single" w:sz="4" w:space="0" w:color="000000"/>
            </w:tcBorders>
            <w:tcMar>
              <w:left w:w="0" w:type="dxa"/>
              <w:right w:w="0" w:type="dxa"/>
            </w:tcMar>
          </w:tcPr>
          <w:p w14:paraId="26986F5B" w14:textId="77777777" w:rsidR="00A57D91" w:rsidRPr="004B1675" w:rsidRDefault="005E70DF" w:rsidP="005E6D15">
            <w:pPr>
              <w:shd w:val="clear" w:color="auto" w:fill="FFFFFF" w:themeFill="background1"/>
              <w:wordWrap/>
              <w:jc w:val="left"/>
              <w:rPr>
                <w:rFonts w:asciiTheme="minorHAnsi" w:hAnsiTheme="minorHAnsi" w:cstheme="minorHAnsi"/>
                <w:sz w:val="24"/>
              </w:rPr>
            </w:pPr>
            <w:r w:rsidRPr="004B1675">
              <w:rPr>
                <w:rFonts w:asciiTheme="minorHAnsi" w:hAnsiTheme="minorHAnsi" w:cstheme="minorHAnsi"/>
                <w:sz w:val="24"/>
              </w:rPr>
              <w:t>They are fattening Wilbur up.  They are going to kill him and turn him into smoked ham or bacon</w:t>
            </w:r>
          </w:p>
        </w:tc>
      </w:tr>
      <w:tr w:rsidR="00A57D91" w:rsidRPr="004B1675" w14:paraId="3196E6CC" w14:textId="77777777">
        <w:trPr>
          <w:trHeight w:val="586"/>
        </w:trPr>
        <w:tc>
          <w:tcPr>
            <w:tcW w:w="6449" w:type="dxa"/>
            <w:tcBorders>
              <w:top w:val="single" w:sz="4" w:space="0" w:color="000000"/>
              <w:left w:val="single" w:sz="4" w:space="0" w:color="000000"/>
              <w:bottom w:val="single" w:sz="4" w:space="0" w:color="000000"/>
              <w:right w:val="single" w:sz="4" w:space="0" w:color="000000"/>
            </w:tcBorders>
            <w:tcMar>
              <w:left w:w="0" w:type="dxa"/>
              <w:right w:w="0" w:type="dxa"/>
            </w:tcMar>
          </w:tcPr>
          <w:p w14:paraId="08D5F361" w14:textId="77777777" w:rsidR="00A57D91" w:rsidRPr="004B1675" w:rsidRDefault="005E70DF" w:rsidP="005E6D15">
            <w:pPr>
              <w:shd w:val="clear" w:color="auto" w:fill="FFFFFF" w:themeFill="background1"/>
              <w:wordWrap/>
              <w:jc w:val="left"/>
              <w:rPr>
                <w:rFonts w:asciiTheme="minorHAnsi" w:hAnsiTheme="minorHAnsi" w:cstheme="minorHAnsi"/>
                <w:sz w:val="24"/>
              </w:rPr>
            </w:pPr>
            <w:r w:rsidRPr="004B1675">
              <w:rPr>
                <w:rFonts w:asciiTheme="minorHAnsi" w:hAnsiTheme="minorHAnsi" w:cstheme="minorHAnsi"/>
                <w:sz w:val="24"/>
              </w:rPr>
              <w:t xml:space="preserve">Wilbur just found out about the Zuckerman’s plan. </w:t>
            </w:r>
            <w:r w:rsidR="009E2882" w:rsidRPr="004B1675">
              <w:rPr>
                <w:rFonts w:asciiTheme="minorHAnsi" w:hAnsiTheme="minorHAnsi" w:cstheme="minorHAnsi"/>
                <w:sz w:val="24"/>
              </w:rPr>
              <w:t xml:space="preserve"> Look at the illustrations on pages </w:t>
            </w:r>
            <w:r w:rsidRPr="004B1675">
              <w:rPr>
                <w:rFonts w:asciiTheme="minorHAnsi" w:hAnsiTheme="minorHAnsi" w:cstheme="minorHAnsi"/>
                <w:sz w:val="24"/>
              </w:rPr>
              <w:t>194-195.  What detail from the text supports why Wilbur is smiling in the illustration?</w:t>
            </w:r>
          </w:p>
        </w:tc>
        <w:tc>
          <w:tcPr>
            <w:tcW w:w="6449" w:type="dxa"/>
            <w:tcBorders>
              <w:top w:val="single" w:sz="4" w:space="0" w:color="000000"/>
              <w:left w:val="single" w:sz="4" w:space="0" w:color="000000"/>
              <w:bottom w:val="single" w:sz="4" w:space="0" w:color="000000"/>
              <w:right w:val="single" w:sz="4" w:space="0" w:color="000000"/>
            </w:tcBorders>
            <w:tcMar>
              <w:left w:w="0" w:type="dxa"/>
              <w:right w:w="0" w:type="dxa"/>
            </w:tcMar>
          </w:tcPr>
          <w:p w14:paraId="12E68C09" w14:textId="77777777" w:rsidR="00A57D91" w:rsidRPr="004B1675" w:rsidRDefault="005E70DF" w:rsidP="005E6D15">
            <w:pPr>
              <w:shd w:val="clear" w:color="auto" w:fill="FFFFFF" w:themeFill="background1"/>
              <w:wordWrap/>
              <w:jc w:val="left"/>
              <w:rPr>
                <w:rFonts w:asciiTheme="minorHAnsi" w:hAnsiTheme="minorHAnsi" w:cstheme="minorHAnsi"/>
                <w:sz w:val="24"/>
              </w:rPr>
            </w:pPr>
            <w:r w:rsidRPr="004B1675">
              <w:rPr>
                <w:rFonts w:asciiTheme="minorHAnsi" w:hAnsiTheme="minorHAnsi" w:cstheme="minorHAnsi"/>
                <w:sz w:val="24"/>
              </w:rPr>
              <w:t>Charlotte promised Wilbur that she would save him.</w:t>
            </w:r>
          </w:p>
        </w:tc>
      </w:tr>
      <w:tr w:rsidR="00A57D91" w:rsidRPr="004B1675" w14:paraId="07374C0B" w14:textId="77777777">
        <w:trPr>
          <w:trHeight w:val="260"/>
        </w:trPr>
        <w:tc>
          <w:tcPr>
            <w:tcW w:w="6449" w:type="dxa"/>
            <w:tcBorders>
              <w:top w:val="single" w:sz="4" w:space="0" w:color="000000"/>
              <w:left w:val="single" w:sz="4" w:space="0" w:color="000000"/>
              <w:bottom w:val="single" w:sz="4" w:space="0" w:color="000000"/>
              <w:right w:val="single" w:sz="4" w:space="0" w:color="000000"/>
            </w:tcBorders>
            <w:tcMar>
              <w:left w:w="0" w:type="dxa"/>
              <w:right w:w="0" w:type="dxa"/>
            </w:tcMar>
          </w:tcPr>
          <w:p w14:paraId="0520FC6D" w14:textId="77777777" w:rsidR="00A57D91" w:rsidRPr="004B1675" w:rsidRDefault="00484E1F" w:rsidP="005E6D15">
            <w:pPr>
              <w:shd w:val="clear" w:color="auto" w:fill="FFFFFF" w:themeFill="background1"/>
              <w:wordWrap/>
              <w:jc w:val="left"/>
              <w:rPr>
                <w:rFonts w:asciiTheme="minorHAnsi" w:hAnsiTheme="minorHAnsi" w:cstheme="minorHAnsi"/>
                <w:sz w:val="24"/>
              </w:rPr>
            </w:pPr>
            <w:r w:rsidRPr="004B1675">
              <w:rPr>
                <w:rFonts w:asciiTheme="minorHAnsi" w:hAnsiTheme="minorHAnsi" w:cstheme="minorHAnsi"/>
                <w:sz w:val="24"/>
              </w:rPr>
              <w:lastRenderedPageBreak/>
              <w:t xml:space="preserve">Homer says, “A miracle has happened on the farm”.  What miracle has Charlotte performed? </w:t>
            </w:r>
            <w:r w:rsidR="00047553" w:rsidRPr="004B1675">
              <w:rPr>
                <w:rFonts w:asciiTheme="minorHAnsi" w:hAnsiTheme="minorHAnsi" w:cstheme="minorHAnsi"/>
                <w:sz w:val="24"/>
              </w:rPr>
              <w:t>(</w:t>
            </w:r>
            <w:r w:rsidRPr="004B1675">
              <w:rPr>
                <w:rFonts w:asciiTheme="minorHAnsi" w:hAnsiTheme="minorHAnsi" w:cstheme="minorHAnsi"/>
                <w:sz w:val="24"/>
              </w:rPr>
              <w:t>P</w:t>
            </w:r>
            <w:r w:rsidR="00047553" w:rsidRPr="004B1675">
              <w:rPr>
                <w:rFonts w:asciiTheme="minorHAnsi" w:hAnsiTheme="minorHAnsi" w:cstheme="minorHAnsi"/>
                <w:sz w:val="24"/>
              </w:rPr>
              <w:t>g</w:t>
            </w:r>
            <w:r w:rsidRPr="004B1675">
              <w:rPr>
                <w:rFonts w:asciiTheme="minorHAnsi" w:hAnsiTheme="minorHAnsi" w:cstheme="minorHAnsi"/>
                <w:sz w:val="24"/>
              </w:rPr>
              <w:t>.</w:t>
            </w:r>
            <w:r w:rsidR="00047553" w:rsidRPr="004B1675">
              <w:rPr>
                <w:rFonts w:asciiTheme="minorHAnsi" w:hAnsiTheme="minorHAnsi" w:cstheme="minorHAnsi"/>
                <w:sz w:val="24"/>
              </w:rPr>
              <w:t xml:space="preserve"> </w:t>
            </w:r>
            <w:r w:rsidRPr="004B1675">
              <w:rPr>
                <w:rFonts w:asciiTheme="minorHAnsi" w:hAnsiTheme="minorHAnsi" w:cstheme="minorHAnsi"/>
                <w:sz w:val="24"/>
              </w:rPr>
              <w:t>200</w:t>
            </w:r>
            <w:r w:rsidR="00047553" w:rsidRPr="004B1675">
              <w:rPr>
                <w:rFonts w:asciiTheme="minorHAnsi" w:hAnsiTheme="minorHAnsi" w:cstheme="minorHAnsi"/>
                <w:sz w:val="24"/>
              </w:rPr>
              <w:t>)</w:t>
            </w:r>
          </w:p>
        </w:tc>
        <w:tc>
          <w:tcPr>
            <w:tcW w:w="6449" w:type="dxa"/>
            <w:tcBorders>
              <w:top w:val="single" w:sz="4" w:space="0" w:color="000000"/>
              <w:left w:val="single" w:sz="4" w:space="0" w:color="000000"/>
              <w:bottom w:val="single" w:sz="4" w:space="0" w:color="000000"/>
              <w:right w:val="single" w:sz="4" w:space="0" w:color="000000"/>
            </w:tcBorders>
            <w:tcMar>
              <w:left w:w="0" w:type="dxa"/>
              <w:right w:w="0" w:type="dxa"/>
            </w:tcMar>
          </w:tcPr>
          <w:p w14:paraId="5D808CAE" w14:textId="77777777" w:rsidR="00A57D91" w:rsidRPr="004B1675" w:rsidRDefault="00484E1F" w:rsidP="005E6D15">
            <w:pPr>
              <w:shd w:val="clear" w:color="auto" w:fill="FFFFFF" w:themeFill="background1"/>
              <w:wordWrap/>
              <w:jc w:val="left"/>
              <w:rPr>
                <w:rFonts w:asciiTheme="minorHAnsi" w:hAnsiTheme="minorHAnsi" w:cstheme="minorHAnsi"/>
                <w:sz w:val="24"/>
              </w:rPr>
            </w:pPr>
            <w:r w:rsidRPr="004B1675">
              <w:rPr>
                <w:rFonts w:asciiTheme="minorHAnsi" w:hAnsiTheme="minorHAnsi" w:cstheme="minorHAnsi"/>
                <w:sz w:val="24"/>
              </w:rPr>
              <w:t>Charlotte threads “Some Pig” in her web to describe Wilbur.</w:t>
            </w:r>
          </w:p>
          <w:p w14:paraId="27A1DA0F" w14:textId="77777777" w:rsidR="00484E1F" w:rsidRPr="004B1675" w:rsidRDefault="00484E1F" w:rsidP="005E6D15">
            <w:pPr>
              <w:shd w:val="clear" w:color="auto" w:fill="FFFFFF" w:themeFill="background1"/>
              <w:wordWrap/>
              <w:jc w:val="left"/>
              <w:rPr>
                <w:rFonts w:asciiTheme="minorHAnsi" w:hAnsiTheme="minorHAnsi" w:cstheme="minorHAnsi"/>
                <w:sz w:val="24"/>
              </w:rPr>
            </w:pPr>
            <w:r w:rsidRPr="004B1675">
              <w:rPr>
                <w:rFonts w:asciiTheme="minorHAnsi" w:hAnsiTheme="minorHAnsi" w:cstheme="minorHAnsi"/>
                <w:sz w:val="24"/>
              </w:rPr>
              <w:t>Illustration</w:t>
            </w:r>
          </w:p>
        </w:tc>
      </w:tr>
      <w:tr w:rsidR="00A57D91" w:rsidRPr="004B1675" w14:paraId="540CA626" w14:textId="77777777" w:rsidTr="00047553">
        <w:trPr>
          <w:trHeight w:val="323"/>
        </w:trPr>
        <w:tc>
          <w:tcPr>
            <w:tcW w:w="6449" w:type="dxa"/>
            <w:tcBorders>
              <w:top w:val="single" w:sz="4" w:space="0" w:color="000000"/>
              <w:left w:val="single" w:sz="4" w:space="0" w:color="000000"/>
              <w:bottom w:val="single" w:sz="4" w:space="0" w:color="000000"/>
              <w:right w:val="single" w:sz="4" w:space="0" w:color="000000"/>
            </w:tcBorders>
            <w:tcMar>
              <w:left w:w="0" w:type="dxa"/>
              <w:right w:w="0" w:type="dxa"/>
            </w:tcMar>
          </w:tcPr>
          <w:p w14:paraId="6F6CE642" w14:textId="77777777" w:rsidR="00A57D91" w:rsidRPr="004B1675" w:rsidRDefault="00484E1F" w:rsidP="005E6D15">
            <w:pPr>
              <w:shd w:val="clear" w:color="auto" w:fill="FFFFFF" w:themeFill="background1"/>
              <w:wordWrap/>
              <w:jc w:val="left"/>
              <w:rPr>
                <w:rFonts w:asciiTheme="minorHAnsi" w:hAnsiTheme="minorHAnsi" w:cstheme="minorHAnsi"/>
                <w:sz w:val="24"/>
              </w:rPr>
            </w:pPr>
            <w:r w:rsidRPr="004B1675">
              <w:rPr>
                <w:rFonts w:asciiTheme="minorHAnsi" w:hAnsiTheme="minorHAnsi" w:cstheme="minorHAnsi"/>
                <w:sz w:val="24"/>
              </w:rPr>
              <w:t xml:space="preserve">How will saving Wilbur affect Templeton’s life?  </w:t>
            </w:r>
            <w:r w:rsidR="00047553" w:rsidRPr="004B1675">
              <w:rPr>
                <w:rFonts w:asciiTheme="minorHAnsi" w:hAnsiTheme="minorHAnsi" w:cstheme="minorHAnsi"/>
                <w:sz w:val="24"/>
              </w:rPr>
              <w:t>(</w:t>
            </w:r>
            <w:r w:rsidRPr="004B1675">
              <w:rPr>
                <w:rFonts w:asciiTheme="minorHAnsi" w:hAnsiTheme="minorHAnsi" w:cstheme="minorHAnsi"/>
                <w:sz w:val="24"/>
              </w:rPr>
              <w:t>P</w:t>
            </w:r>
            <w:r w:rsidR="00047553" w:rsidRPr="004B1675">
              <w:rPr>
                <w:rFonts w:asciiTheme="minorHAnsi" w:hAnsiTheme="minorHAnsi" w:cstheme="minorHAnsi"/>
                <w:sz w:val="24"/>
              </w:rPr>
              <w:t>g</w:t>
            </w:r>
            <w:r w:rsidRPr="004B1675">
              <w:rPr>
                <w:rFonts w:asciiTheme="minorHAnsi" w:hAnsiTheme="minorHAnsi" w:cstheme="minorHAnsi"/>
                <w:sz w:val="24"/>
              </w:rPr>
              <w:t>. 203</w:t>
            </w:r>
            <w:r w:rsidR="00047553" w:rsidRPr="004B1675">
              <w:rPr>
                <w:rFonts w:asciiTheme="minorHAnsi" w:hAnsiTheme="minorHAnsi" w:cstheme="minorHAnsi"/>
                <w:sz w:val="24"/>
              </w:rPr>
              <w:t>)</w:t>
            </w:r>
          </w:p>
        </w:tc>
        <w:tc>
          <w:tcPr>
            <w:tcW w:w="6449" w:type="dxa"/>
            <w:tcBorders>
              <w:top w:val="single" w:sz="4" w:space="0" w:color="000000"/>
              <w:left w:val="single" w:sz="4" w:space="0" w:color="000000"/>
              <w:bottom w:val="single" w:sz="4" w:space="0" w:color="000000"/>
              <w:right w:val="single" w:sz="4" w:space="0" w:color="000000"/>
            </w:tcBorders>
            <w:tcMar>
              <w:left w:w="0" w:type="dxa"/>
              <w:right w:w="0" w:type="dxa"/>
            </w:tcMar>
          </w:tcPr>
          <w:p w14:paraId="3FCA6EE2" w14:textId="77777777" w:rsidR="00A57D91" w:rsidRPr="004B1675" w:rsidRDefault="00484E1F" w:rsidP="005E6D15">
            <w:pPr>
              <w:shd w:val="clear" w:color="auto" w:fill="FFFFFF" w:themeFill="background1"/>
              <w:wordWrap/>
              <w:jc w:val="left"/>
              <w:rPr>
                <w:rFonts w:asciiTheme="minorHAnsi" w:hAnsiTheme="minorHAnsi" w:cstheme="minorHAnsi"/>
                <w:sz w:val="24"/>
              </w:rPr>
            </w:pPr>
            <w:r w:rsidRPr="004B1675">
              <w:rPr>
                <w:rFonts w:asciiTheme="minorHAnsi" w:hAnsiTheme="minorHAnsi" w:cstheme="minorHAnsi"/>
                <w:sz w:val="24"/>
              </w:rPr>
              <w:t xml:space="preserve">He will get his pail of slops next winter. </w:t>
            </w:r>
          </w:p>
        </w:tc>
      </w:tr>
      <w:tr w:rsidR="00A57D91" w:rsidRPr="004B1675" w14:paraId="7E18CAD8" w14:textId="77777777">
        <w:trPr>
          <w:trHeight w:val="260"/>
        </w:trPr>
        <w:tc>
          <w:tcPr>
            <w:tcW w:w="6449" w:type="dxa"/>
            <w:tcBorders>
              <w:top w:val="single" w:sz="4" w:space="0" w:color="000000"/>
              <w:left w:val="single" w:sz="4" w:space="0" w:color="000000"/>
              <w:bottom w:val="single" w:sz="4" w:space="0" w:color="000000"/>
              <w:right w:val="single" w:sz="4" w:space="0" w:color="000000"/>
            </w:tcBorders>
            <w:tcMar>
              <w:left w:w="0" w:type="dxa"/>
              <w:right w:w="0" w:type="dxa"/>
            </w:tcMar>
          </w:tcPr>
          <w:p w14:paraId="044ED5AD" w14:textId="77777777" w:rsidR="00A57D91" w:rsidRPr="004B1675" w:rsidRDefault="00484E1F" w:rsidP="005E6D15">
            <w:pPr>
              <w:shd w:val="clear" w:color="auto" w:fill="FFFFFF" w:themeFill="background1"/>
              <w:wordWrap/>
              <w:jc w:val="left"/>
              <w:rPr>
                <w:rFonts w:asciiTheme="minorHAnsi" w:hAnsiTheme="minorHAnsi" w:cstheme="minorHAnsi"/>
                <w:sz w:val="24"/>
              </w:rPr>
            </w:pPr>
            <w:r w:rsidRPr="004B1675">
              <w:rPr>
                <w:rFonts w:asciiTheme="minorHAnsi" w:hAnsiTheme="minorHAnsi" w:cstheme="minorHAnsi"/>
                <w:sz w:val="24"/>
              </w:rPr>
              <w:t>How did Charlotte’s idea solve Wilbur’s problem?</w:t>
            </w:r>
          </w:p>
          <w:p w14:paraId="5F680777" w14:textId="77777777" w:rsidR="00484E1F" w:rsidRPr="004B1675" w:rsidRDefault="00484E1F" w:rsidP="005E6D15">
            <w:pPr>
              <w:shd w:val="clear" w:color="auto" w:fill="FFFFFF" w:themeFill="background1"/>
              <w:wordWrap/>
              <w:jc w:val="left"/>
              <w:rPr>
                <w:rFonts w:asciiTheme="minorHAnsi" w:hAnsiTheme="minorHAnsi" w:cstheme="minorHAnsi"/>
                <w:sz w:val="24"/>
              </w:rPr>
            </w:pPr>
          </w:p>
          <w:p w14:paraId="34F35438" w14:textId="77777777" w:rsidR="00484E1F" w:rsidRPr="004B1675" w:rsidRDefault="00484E1F" w:rsidP="005E6D15">
            <w:pPr>
              <w:shd w:val="clear" w:color="auto" w:fill="FFFFFF" w:themeFill="background1"/>
              <w:wordWrap/>
              <w:jc w:val="left"/>
              <w:rPr>
                <w:rFonts w:asciiTheme="minorHAnsi" w:hAnsiTheme="minorHAnsi" w:cstheme="minorHAnsi"/>
                <w:sz w:val="24"/>
              </w:rPr>
            </w:pPr>
          </w:p>
        </w:tc>
        <w:tc>
          <w:tcPr>
            <w:tcW w:w="6449" w:type="dxa"/>
            <w:tcBorders>
              <w:top w:val="single" w:sz="4" w:space="0" w:color="000000"/>
              <w:left w:val="single" w:sz="4" w:space="0" w:color="000000"/>
              <w:bottom w:val="single" w:sz="4" w:space="0" w:color="000000"/>
              <w:right w:val="single" w:sz="4" w:space="0" w:color="000000"/>
            </w:tcBorders>
            <w:tcMar>
              <w:left w:w="0" w:type="dxa"/>
              <w:right w:w="0" w:type="dxa"/>
            </w:tcMar>
          </w:tcPr>
          <w:p w14:paraId="75F2C913" w14:textId="77777777" w:rsidR="00A57D91" w:rsidRPr="004B1675" w:rsidRDefault="001C6C86" w:rsidP="005E6D15">
            <w:pPr>
              <w:shd w:val="clear" w:color="auto" w:fill="FFFFFF" w:themeFill="background1"/>
              <w:wordWrap/>
              <w:jc w:val="left"/>
              <w:rPr>
                <w:rFonts w:asciiTheme="minorHAnsi" w:hAnsiTheme="minorHAnsi" w:cstheme="minorHAnsi"/>
                <w:sz w:val="24"/>
              </w:rPr>
            </w:pPr>
            <w:r w:rsidRPr="004B1675">
              <w:rPr>
                <w:rFonts w:asciiTheme="minorHAnsi" w:hAnsiTheme="minorHAnsi" w:cstheme="minorHAnsi"/>
                <w:sz w:val="24"/>
              </w:rPr>
              <w:t xml:space="preserve">Charlotte’s messages in her web cause the </w:t>
            </w:r>
            <w:proofErr w:type="spellStart"/>
            <w:r w:rsidRPr="004B1675">
              <w:rPr>
                <w:rFonts w:asciiTheme="minorHAnsi" w:hAnsiTheme="minorHAnsi" w:cstheme="minorHAnsi"/>
                <w:sz w:val="24"/>
              </w:rPr>
              <w:t>Zuckermans</w:t>
            </w:r>
            <w:proofErr w:type="spellEnd"/>
            <w:r w:rsidRPr="004B1675">
              <w:rPr>
                <w:rFonts w:asciiTheme="minorHAnsi" w:hAnsiTheme="minorHAnsi" w:cstheme="minorHAnsi"/>
                <w:sz w:val="24"/>
              </w:rPr>
              <w:t xml:space="preserve"> to believe that Wilbur is a special pig, not to be killed and turned into ham and bacon.</w:t>
            </w:r>
          </w:p>
        </w:tc>
      </w:tr>
      <w:tr w:rsidR="00C70BED" w:rsidRPr="004B1675" w14:paraId="1B62D9AC" w14:textId="77777777">
        <w:trPr>
          <w:trHeight w:val="260"/>
        </w:trPr>
        <w:tc>
          <w:tcPr>
            <w:tcW w:w="6449" w:type="dxa"/>
            <w:tcBorders>
              <w:top w:val="single" w:sz="4" w:space="0" w:color="000000"/>
              <w:left w:val="single" w:sz="4" w:space="0" w:color="000000"/>
              <w:bottom w:val="single" w:sz="4" w:space="0" w:color="000000"/>
              <w:right w:val="single" w:sz="4" w:space="0" w:color="000000"/>
            </w:tcBorders>
            <w:tcMar>
              <w:left w:w="0" w:type="dxa"/>
              <w:right w:w="0" w:type="dxa"/>
            </w:tcMar>
          </w:tcPr>
          <w:p w14:paraId="182AC4DF" w14:textId="77777777" w:rsidR="00C70BED" w:rsidRPr="004B1675" w:rsidRDefault="00CA2574" w:rsidP="005E6D15">
            <w:pPr>
              <w:shd w:val="clear" w:color="auto" w:fill="FFFFFF" w:themeFill="background1"/>
              <w:wordWrap/>
              <w:jc w:val="left"/>
              <w:rPr>
                <w:rFonts w:asciiTheme="minorHAnsi" w:hAnsiTheme="minorHAnsi" w:cstheme="minorHAnsi"/>
                <w:sz w:val="24"/>
              </w:rPr>
            </w:pPr>
            <w:r w:rsidRPr="004B1675">
              <w:rPr>
                <w:rFonts w:asciiTheme="minorHAnsi" w:hAnsiTheme="minorHAnsi" w:cstheme="minorHAnsi"/>
                <w:sz w:val="24"/>
              </w:rPr>
              <w:t xml:space="preserve">What does Charlotte mean in her poem by “The job that I’ve done is all for my friend?” </w:t>
            </w:r>
            <w:r w:rsidR="00047553" w:rsidRPr="004B1675">
              <w:rPr>
                <w:rFonts w:asciiTheme="minorHAnsi" w:hAnsiTheme="minorHAnsi" w:cstheme="minorHAnsi"/>
                <w:sz w:val="24"/>
              </w:rPr>
              <w:t>(</w:t>
            </w:r>
            <w:r w:rsidRPr="004B1675">
              <w:rPr>
                <w:rFonts w:asciiTheme="minorHAnsi" w:hAnsiTheme="minorHAnsi" w:cstheme="minorHAnsi"/>
                <w:sz w:val="24"/>
              </w:rPr>
              <w:t>P</w:t>
            </w:r>
            <w:r w:rsidR="00047553" w:rsidRPr="004B1675">
              <w:rPr>
                <w:rFonts w:asciiTheme="minorHAnsi" w:hAnsiTheme="minorHAnsi" w:cstheme="minorHAnsi"/>
                <w:sz w:val="24"/>
              </w:rPr>
              <w:t>gs</w:t>
            </w:r>
            <w:r w:rsidRPr="004B1675">
              <w:rPr>
                <w:rFonts w:asciiTheme="minorHAnsi" w:hAnsiTheme="minorHAnsi" w:cstheme="minorHAnsi"/>
                <w:sz w:val="24"/>
              </w:rPr>
              <w:t>. 196-197</w:t>
            </w:r>
            <w:r w:rsidR="00047553" w:rsidRPr="004B1675">
              <w:rPr>
                <w:rFonts w:asciiTheme="minorHAnsi" w:hAnsiTheme="minorHAnsi" w:cstheme="minorHAnsi"/>
                <w:sz w:val="24"/>
              </w:rPr>
              <w:t>)</w:t>
            </w:r>
          </w:p>
        </w:tc>
        <w:tc>
          <w:tcPr>
            <w:tcW w:w="6449" w:type="dxa"/>
            <w:tcBorders>
              <w:top w:val="single" w:sz="4" w:space="0" w:color="000000"/>
              <w:left w:val="single" w:sz="4" w:space="0" w:color="000000"/>
              <w:bottom w:val="single" w:sz="4" w:space="0" w:color="000000"/>
              <w:right w:val="single" w:sz="4" w:space="0" w:color="000000"/>
            </w:tcBorders>
            <w:tcMar>
              <w:left w:w="0" w:type="dxa"/>
              <w:right w:w="0" w:type="dxa"/>
            </w:tcMar>
          </w:tcPr>
          <w:p w14:paraId="3BCF50FD" w14:textId="77777777" w:rsidR="00C70BED" w:rsidRPr="004B1675" w:rsidRDefault="00895DBE" w:rsidP="005E6D15">
            <w:pPr>
              <w:shd w:val="clear" w:color="auto" w:fill="FFFFFF" w:themeFill="background1"/>
              <w:wordWrap/>
              <w:jc w:val="left"/>
              <w:rPr>
                <w:rFonts w:asciiTheme="minorHAnsi" w:hAnsiTheme="minorHAnsi" w:cstheme="minorHAnsi"/>
                <w:sz w:val="24"/>
              </w:rPr>
            </w:pPr>
            <w:r w:rsidRPr="004B1675">
              <w:rPr>
                <w:rStyle w:val="CommentReference"/>
                <w:rFonts w:asciiTheme="minorHAnsi" w:hAnsiTheme="minorHAnsi" w:cstheme="minorHAnsi"/>
                <w:sz w:val="24"/>
              </w:rPr>
              <w:t>Charlotte realizes that she must do something to save Wilbur, and that if she can fool a “bug” (a fly) then she can fool a person.  She decides to do it with words.?”</w:t>
            </w:r>
          </w:p>
        </w:tc>
      </w:tr>
      <w:tr w:rsidR="008E7872" w:rsidRPr="004B1675" w14:paraId="20561E5F" w14:textId="77777777">
        <w:trPr>
          <w:trHeight w:val="557"/>
        </w:trPr>
        <w:tc>
          <w:tcPr>
            <w:tcW w:w="6449" w:type="dxa"/>
            <w:tcBorders>
              <w:top w:val="single" w:sz="4" w:space="0" w:color="000000"/>
              <w:left w:val="single" w:sz="4" w:space="0" w:color="000000"/>
              <w:bottom w:val="single" w:sz="4" w:space="0" w:color="000000"/>
              <w:right w:val="single" w:sz="4" w:space="0" w:color="000000"/>
            </w:tcBorders>
            <w:tcMar>
              <w:left w:w="0" w:type="dxa"/>
              <w:right w:w="0" w:type="dxa"/>
            </w:tcMar>
          </w:tcPr>
          <w:p w14:paraId="3A455435" w14:textId="77777777" w:rsidR="008E7872" w:rsidRPr="004B1675" w:rsidRDefault="00CA2574" w:rsidP="005E6D15">
            <w:pPr>
              <w:shd w:val="clear" w:color="auto" w:fill="FFFFFF" w:themeFill="background1"/>
              <w:wordWrap/>
              <w:jc w:val="left"/>
              <w:rPr>
                <w:rStyle w:val="CommentReference"/>
                <w:rFonts w:asciiTheme="minorHAnsi" w:hAnsiTheme="minorHAnsi" w:cstheme="minorHAnsi"/>
              </w:rPr>
            </w:pPr>
            <w:proofErr w:type="gramStart"/>
            <w:r w:rsidRPr="004B1675">
              <w:rPr>
                <w:rStyle w:val="CommentReference"/>
                <w:rFonts w:asciiTheme="minorHAnsi" w:hAnsiTheme="minorHAnsi" w:cstheme="minorHAnsi"/>
                <w:sz w:val="24"/>
              </w:rPr>
              <w:t>”</w:t>
            </w:r>
            <w:r w:rsidR="00895DBE" w:rsidRPr="004B1675">
              <w:rPr>
                <w:rStyle w:val="CommentReference"/>
                <w:rFonts w:asciiTheme="minorHAnsi" w:hAnsiTheme="minorHAnsi" w:cstheme="minorHAnsi"/>
                <w:sz w:val="24"/>
              </w:rPr>
              <w:t>What</w:t>
            </w:r>
            <w:proofErr w:type="gramEnd"/>
            <w:r w:rsidR="00895DBE" w:rsidRPr="004B1675">
              <w:rPr>
                <w:rStyle w:val="CommentReference"/>
                <w:rFonts w:asciiTheme="minorHAnsi" w:hAnsiTheme="minorHAnsi" w:cstheme="minorHAnsi"/>
                <w:sz w:val="24"/>
              </w:rPr>
              <w:t xml:space="preserve"> does the word “Some” mean in </w:t>
            </w:r>
            <w:r w:rsidR="009E2882" w:rsidRPr="004B1675">
              <w:rPr>
                <w:rStyle w:val="CommentReference"/>
                <w:rFonts w:asciiTheme="minorHAnsi" w:hAnsiTheme="minorHAnsi" w:cstheme="minorHAnsi"/>
                <w:sz w:val="24"/>
              </w:rPr>
              <w:t>Charlotte’s web words “Some Pig</w:t>
            </w:r>
            <w:r w:rsidR="00047553" w:rsidRPr="004B1675">
              <w:rPr>
                <w:rStyle w:val="CommentReference"/>
                <w:rFonts w:asciiTheme="minorHAnsi" w:hAnsiTheme="minorHAnsi" w:cstheme="minorHAnsi"/>
                <w:sz w:val="24"/>
              </w:rPr>
              <w:t>”</w:t>
            </w:r>
            <w:r w:rsidR="009E2882" w:rsidRPr="004B1675">
              <w:rPr>
                <w:rStyle w:val="CommentReference"/>
                <w:rFonts w:asciiTheme="minorHAnsi" w:hAnsiTheme="minorHAnsi" w:cstheme="minorHAnsi"/>
                <w:sz w:val="24"/>
              </w:rPr>
              <w:t>?</w:t>
            </w:r>
            <w:r w:rsidR="00047553" w:rsidRPr="004B1675">
              <w:rPr>
                <w:rStyle w:val="CommentReference"/>
                <w:rFonts w:asciiTheme="minorHAnsi" w:hAnsiTheme="minorHAnsi" w:cstheme="minorHAnsi"/>
                <w:sz w:val="24"/>
              </w:rPr>
              <w:t xml:space="preserve"> (Pg. 200)</w:t>
            </w:r>
          </w:p>
        </w:tc>
        <w:tc>
          <w:tcPr>
            <w:tcW w:w="6449" w:type="dxa"/>
            <w:tcBorders>
              <w:top w:val="single" w:sz="4" w:space="0" w:color="000000"/>
              <w:left w:val="single" w:sz="4" w:space="0" w:color="000000"/>
              <w:bottom w:val="single" w:sz="4" w:space="0" w:color="000000"/>
              <w:right w:val="single" w:sz="4" w:space="0" w:color="000000"/>
            </w:tcBorders>
            <w:tcMar>
              <w:left w:w="0" w:type="dxa"/>
              <w:right w:w="0" w:type="dxa"/>
            </w:tcMar>
          </w:tcPr>
          <w:p w14:paraId="10BC3BFD" w14:textId="77777777" w:rsidR="008E7872" w:rsidRPr="004B1675" w:rsidRDefault="00895DBE" w:rsidP="005E6D15">
            <w:pPr>
              <w:shd w:val="clear" w:color="auto" w:fill="FFFFFF" w:themeFill="background1"/>
              <w:wordWrap/>
              <w:jc w:val="left"/>
              <w:rPr>
                <w:rFonts w:asciiTheme="minorHAnsi" w:hAnsiTheme="minorHAnsi" w:cstheme="minorHAnsi"/>
                <w:sz w:val="24"/>
              </w:rPr>
            </w:pPr>
            <w:r w:rsidRPr="004B1675">
              <w:rPr>
                <w:rFonts w:asciiTheme="minorHAnsi" w:hAnsiTheme="minorHAnsi" w:cstheme="minorHAnsi"/>
                <w:sz w:val="24"/>
              </w:rPr>
              <w:t xml:space="preserve">“Some” means special, miracle.  Mr. Zuckerman </w:t>
            </w:r>
            <w:proofErr w:type="gramStart"/>
            <w:r w:rsidRPr="004B1675">
              <w:rPr>
                <w:rFonts w:asciiTheme="minorHAnsi" w:hAnsiTheme="minorHAnsi" w:cstheme="minorHAnsi"/>
                <w:sz w:val="24"/>
              </w:rPr>
              <w:t>says</w:t>
            </w:r>
            <w:proofErr w:type="gramEnd"/>
            <w:r w:rsidRPr="004B1675">
              <w:rPr>
                <w:rFonts w:asciiTheme="minorHAnsi" w:hAnsiTheme="minorHAnsi" w:cstheme="minorHAnsi"/>
                <w:sz w:val="24"/>
              </w:rPr>
              <w:t xml:space="preserve"> “I’ve got to call the minister right away and tell about this miracle.”</w:t>
            </w:r>
          </w:p>
        </w:tc>
      </w:tr>
      <w:tr w:rsidR="00E46051" w:rsidRPr="004B1675" w14:paraId="623A2914" w14:textId="77777777">
        <w:trPr>
          <w:trHeight w:val="260"/>
        </w:trPr>
        <w:tc>
          <w:tcPr>
            <w:tcW w:w="6449" w:type="dxa"/>
            <w:tcBorders>
              <w:top w:val="single" w:sz="4" w:space="0" w:color="000000"/>
              <w:left w:val="single" w:sz="4" w:space="0" w:color="000000"/>
              <w:bottom w:val="single" w:sz="4" w:space="0" w:color="000000"/>
              <w:right w:val="single" w:sz="4" w:space="0" w:color="000000"/>
            </w:tcBorders>
            <w:tcMar>
              <w:left w:w="0" w:type="dxa"/>
              <w:right w:w="0" w:type="dxa"/>
            </w:tcMar>
          </w:tcPr>
          <w:p w14:paraId="22D7E49A" w14:textId="77777777" w:rsidR="00895DBE" w:rsidRPr="004B1675" w:rsidRDefault="00CA2574" w:rsidP="00895DBE">
            <w:pPr>
              <w:pStyle w:val="CommentText"/>
              <w:rPr>
                <w:rFonts w:asciiTheme="minorHAnsi" w:hAnsiTheme="minorHAnsi" w:cstheme="minorHAnsi"/>
              </w:rPr>
            </w:pPr>
            <w:r w:rsidRPr="004B1675">
              <w:rPr>
                <w:rStyle w:val="CommentReference"/>
                <w:rFonts w:asciiTheme="minorHAnsi" w:hAnsiTheme="minorHAnsi" w:cstheme="minorHAnsi"/>
              </w:rPr>
              <w:t xml:space="preserve"> </w:t>
            </w:r>
            <w:r w:rsidR="00895DBE" w:rsidRPr="004B1675">
              <w:rPr>
                <w:rFonts w:asciiTheme="minorHAnsi" w:hAnsiTheme="minorHAnsi" w:cstheme="minorHAnsi"/>
              </w:rPr>
              <w:t xml:space="preserve">Charlotte’s first writing in her web </w:t>
            </w:r>
            <w:proofErr w:type="gramStart"/>
            <w:r w:rsidR="00895DBE" w:rsidRPr="004B1675">
              <w:rPr>
                <w:rFonts w:asciiTheme="minorHAnsi" w:hAnsiTheme="minorHAnsi" w:cstheme="minorHAnsi"/>
              </w:rPr>
              <w:t>says</w:t>
            </w:r>
            <w:proofErr w:type="gramEnd"/>
            <w:r w:rsidR="00895DBE" w:rsidRPr="004B1675">
              <w:rPr>
                <w:rFonts w:asciiTheme="minorHAnsi" w:hAnsiTheme="minorHAnsi" w:cstheme="minorHAnsi"/>
              </w:rPr>
              <w:t xml:space="preserve"> “Some Pig.”  The next time she decides to use the word “Terrific.”  Why does Charlotte use these words to describe Wilbur? </w:t>
            </w:r>
            <w:r w:rsidR="00047553" w:rsidRPr="004B1675">
              <w:rPr>
                <w:rFonts w:asciiTheme="minorHAnsi" w:hAnsiTheme="minorHAnsi" w:cstheme="minorHAnsi"/>
              </w:rPr>
              <w:t>(</w:t>
            </w:r>
            <w:r w:rsidR="00895DBE" w:rsidRPr="004B1675">
              <w:rPr>
                <w:rFonts w:asciiTheme="minorHAnsi" w:hAnsiTheme="minorHAnsi" w:cstheme="minorHAnsi"/>
              </w:rPr>
              <w:t>P</w:t>
            </w:r>
            <w:r w:rsidR="00047553" w:rsidRPr="004B1675">
              <w:rPr>
                <w:rFonts w:asciiTheme="minorHAnsi" w:hAnsiTheme="minorHAnsi" w:cstheme="minorHAnsi"/>
              </w:rPr>
              <w:t>g</w:t>
            </w:r>
            <w:r w:rsidR="00895DBE" w:rsidRPr="004B1675">
              <w:rPr>
                <w:rFonts w:asciiTheme="minorHAnsi" w:hAnsiTheme="minorHAnsi" w:cstheme="minorHAnsi"/>
              </w:rPr>
              <w:t>. 205</w:t>
            </w:r>
            <w:r w:rsidR="00047553" w:rsidRPr="004B1675">
              <w:rPr>
                <w:rFonts w:asciiTheme="minorHAnsi" w:hAnsiTheme="minorHAnsi" w:cstheme="minorHAnsi"/>
              </w:rPr>
              <w:t>)</w:t>
            </w:r>
          </w:p>
          <w:p w14:paraId="4F69A35D" w14:textId="77777777" w:rsidR="00E46051" w:rsidRPr="004B1675" w:rsidRDefault="00E46051" w:rsidP="005E6D15">
            <w:pPr>
              <w:shd w:val="clear" w:color="auto" w:fill="FFFFFF" w:themeFill="background1"/>
              <w:wordWrap/>
              <w:jc w:val="left"/>
              <w:rPr>
                <w:rStyle w:val="CommentReference"/>
                <w:rFonts w:asciiTheme="minorHAnsi" w:hAnsiTheme="minorHAnsi" w:cstheme="minorHAnsi"/>
              </w:rPr>
            </w:pPr>
          </w:p>
        </w:tc>
        <w:tc>
          <w:tcPr>
            <w:tcW w:w="6449" w:type="dxa"/>
            <w:tcBorders>
              <w:top w:val="single" w:sz="4" w:space="0" w:color="000000"/>
              <w:left w:val="single" w:sz="4" w:space="0" w:color="000000"/>
              <w:bottom w:val="single" w:sz="4" w:space="0" w:color="000000"/>
              <w:right w:val="single" w:sz="4" w:space="0" w:color="000000"/>
            </w:tcBorders>
            <w:tcMar>
              <w:left w:w="0" w:type="dxa"/>
              <w:right w:w="0" w:type="dxa"/>
            </w:tcMar>
          </w:tcPr>
          <w:p w14:paraId="22AD0233" w14:textId="77777777" w:rsidR="00E46051" w:rsidRPr="004B1675" w:rsidRDefault="00B054F2" w:rsidP="005E6D15">
            <w:pPr>
              <w:shd w:val="clear" w:color="auto" w:fill="FFFFFF" w:themeFill="background1"/>
              <w:wordWrap/>
              <w:jc w:val="left"/>
              <w:rPr>
                <w:rFonts w:asciiTheme="minorHAnsi" w:hAnsiTheme="minorHAnsi" w:cstheme="minorHAnsi"/>
                <w:sz w:val="24"/>
              </w:rPr>
            </w:pPr>
            <w:r w:rsidRPr="004B1675">
              <w:rPr>
                <w:rFonts w:asciiTheme="minorHAnsi" w:hAnsiTheme="minorHAnsi" w:cstheme="minorHAnsi"/>
                <w:sz w:val="24"/>
              </w:rPr>
              <w:t>Charlotte wants people to believe what she believes, which is that Wilbur is special and remarkable, and should not be killed and turned into bacon and ham.</w:t>
            </w:r>
          </w:p>
        </w:tc>
      </w:tr>
    </w:tbl>
    <w:p w14:paraId="6C46DA33" w14:textId="77777777" w:rsidR="00A57D91" w:rsidRPr="004B1675" w:rsidRDefault="00A57D91" w:rsidP="005E6D15">
      <w:pPr>
        <w:shd w:val="clear" w:color="auto" w:fill="FFFFFF" w:themeFill="background1"/>
        <w:wordWrap/>
        <w:spacing w:line="360" w:lineRule="auto"/>
        <w:jc w:val="left"/>
        <w:rPr>
          <w:rFonts w:asciiTheme="minorHAnsi" w:hAnsiTheme="minorHAnsi" w:cstheme="minorHAnsi"/>
          <w:sz w:val="32"/>
          <w:u w:val="single"/>
        </w:rPr>
      </w:pPr>
    </w:p>
    <w:p w14:paraId="752DD2FB" w14:textId="77777777" w:rsidR="00A57D91" w:rsidRPr="004B1675" w:rsidRDefault="00A57D91" w:rsidP="005E6D15">
      <w:pPr>
        <w:shd w:val="clear" w:color="auto" w:fill="FFFFFF" w:themeFill="background1"/>
        <w:wordWrap/>
        <w:spacing w:line="360" w:lineRule="auto"/>
        <w:jc w:val="left"/>
        <w:rPr>
          <w:rFonts w:asciiTheme="minorHAnsi" w:hAnsiTheme="minorHAnsi" w:cstheme="minorHAnsi"/>
          <w:sz w:val="32"/>
          <w:u w:val="single"/>
        </w:rPr>
      </w:pPr>
    </w:p>
    <w:p w14:paraId="7A03DC25" w14:textId="77777777" w:rsidR="008D24C9" w:rsidRPr="004B1675" w:rsidRDefault="008D24C9" w:rsidP="005E6D15">
      <w:pPr>
        <w:shd w:val="clear" w:color="auto" w:fill="FFFFFF" w:themeFill="background1"/>
        <w:wordWrap/>
        <w:spacing w:line="360" w:lineRule="auto"/>
        <w:jc w:val="left"/>
        <w:rPr>
          <w:rFonts w:asciiTheme="minorHAnsi" w:hAnsiTheme="minorHAnsi" w:cstheme="minorHAnsi"/>
          <w:sz w:val="32"/>
          <w:u w:val="single"/>
        </w:rPr>
      </w:pPr>
    </w:p>
    <w:p w14:paraId="0121661D" w14:textId="77777777" w:rsidR="009F6FD7" w:rsidRPr="004B1675" w:rsidRDefault="009F6FD7" w:rsidP="00312563">
      <w:pPr>
        <w:shd w:val="clear" w:color="auto" w:fill="FFFFFF" w:themeFill="background1"/>
        <w:wordWrap/>
        <w:spacing w:line="360" w:lineRule="auto"/>
        <w:jc w:val="left"/>
        <w:rPr>
          <w:rFonts w:asciiTheme="minorHAnsi" w:hAnsiTheme="minorHAnsi" w:cstheme="minorHAnsi"/>
          <w:sz w:val="32"/>
          <w:u w:val="single"/>
        </w:rPr>
      </w:pPr>
    </w:p>
    <w:p w14:paraId="795724F2" w14:textId="77777777" w:rsidR="00047553" w:rsidRPr="004B1675" w:rsidRDefault="00047553" w:rsidP="00312563">
      <w:pPr>
        <w:shd w:val="clear" w:color="auto" w:fill="FFFFFF" w:themeFill="background1"/>
        <w:wordWrap/>
        <w:spacing w:line="360" w:lineRule="auto"/>
        <w:jc w:val="left"/>
        <w:rPr>
          <w:rFonts w:asciiTheme="minorHAnsi" w:hAnsiTheme="minorHAnsi" w:cstheme="minorHAnsi"/>
          <w:sz w:val="32"/>
          <w:u w:val="single"/>
        </w:rPr>
      </w:pPr>
    </w:p>
    <w:p w14:paraId="1F3163E2" w14:textId="77777777" w:rsidR="00047553" w:rsidRPr="004B1675" w:rsidRDefault="00047553" w:rsidP="00312563">
      <w:pPr>
        <w:shd w:val="clear" w:color="auto" w:fill="FFFFFF" w:themeFill="background1"/>
        <w:wordWrap/>
        <w:spacing w:line="360" w:lineRule="auto"/>
        <w:jc w:val="left"/>
        <w:rPr>
          <w:rFonts w:asciiTheme="minorHAnsi" w:hAnsiTheme="minorHAnsi" w:cstheme="minorHAnsi"/>
          <w:sz w:val="32"/>
          <w:u w:val="single"/>
        </w:rPr>
      </w:pPr>
    </w:p>
    <w:p w14:paraId="44D19FCE" w14:textId="77777777" w:rsidR="00047553" w:rsidRPr="004B1675" w:rsidRDefault="00047553" w:rsidP="00312563">
      <w:pPr>
        <w:shd w:val="clear" w:color="auto" w:fill="FFFFFF" w:themeFill="background1"/>
        <w:wordWrap/>
        <w:spacing w:line="360" w:lineRule="auto"/>
        <w:jc w:val="left"/>
        <w:rPr>
          <w:rFonts w:asciiTheme="minorHAnsi" w:hAnsiTheme="minorHAnsi" w:cstheme="minorHAnsi"/>
          <w:sz w:val="32"/>
          <w:u w:val="single"/>
        </w:rPr>
      </w:pPr>
    </w:p>
    <w:p w14:paraId="38EC7F59" w14:textId="77777777" w:rsidR="00047553" w:rsidRPr="004B1675" w:rsidRDefault="00047553" w:rsidP="00312563">
      <w:pPr>
        <w:shd w:val="clear" w:color="auto" w:fill="FFFFFF" w:themeFill="background1"/>
        <w:wordWrap/>
        <w:spacing w:line="360" w:lineRule="auto"/>
        <w:jc w:val="left"/>
        <w:rPr>
          <w:rFonts w:asciiTheme="minorHAnsi" w:hAnsiTheme="minorHAnsi" w:cstheme="minorHAnsi"/>
          <w:sz w:val="32"/>
          <w:u w:val="single"/>
        </w:rPr>
      </w:pPr>
    </w:p>
    <w:p w14:paraId="63DE472E" w14:textId="77777777" w:rsidR="00341520" w:rsidRPr="004B1675" w:rsidRDefault="00316250" w:rsidP="00312563">
      <w:pPr>
        <w:shd w:val="clear" w:color="auto" w:fill="FFFFFF" w:themeFill="background1"/>
        <w:wordWrap/>
        <w:spacing w:line="360" w:lineRule="auto"/>
        <w:jc w:val="left"/>
        <w:rPr>
          <w:rFonts w:asciiTheme="minorHAnsi" w:hAnsiTheme="minorHAnsi" w:cstheme="minorHAnsi"/>
          <w:sz w:val="32"/>
          <w:u w:val="single"/>
        </w:rPr>
      </w:pPr>
      <w:r w:rsidRPr="004B1675">
        <w:rPr>
          <w:rFonts w:asciiTheme="minorHAnsi" w:hAnsiTheme="minorHAnsi" w:cstheme="minorHAnsi"/>
          <w:sz w:val="32"/>
          <w:u w:val="single"/>
        </w:rPr>
        <w:lastRenderedPageBreak/>
        <w:t>Vocabulary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047553" w:rsidRPr="004B1675" w14:paraId="6900CED4" w14:textId="77777777">
        <w:trPr>
          <w:trHeight w:val="372"/>
        </w:trPr>
        <w:tc>
          <w:tcPr>
            <w:tcW w:w="1101" w:type="dxa"/>
          </w:tcPr>
          <w:p w14:paraId="615DA559" w14:textId="77777777" w:rsidR="00047553" w:rsidRPr="004B1675" w:rsidRDefault="00047553" w:rsidP="001D46DD">
            <w:pPr>
              <w:jc w:val="center"/>
              <w:rPr>
                <w:rFonts w:asciiTheme="minorHAnsi" w:hAnsiTheme="minorHAnsi" w:cstheme="minorHAnsi"/>
                <w:b/>
              </w:rPr>
            </w:pPr>
          </w:p>
        </w:tc>
        <w:tc>
          <w:tcPr>
            <w:tcW w:w="5953" w:type="dxa"/>
          </w:tcPr>
          <w:p w14:paraId="609D27EA" w14:textId="77777777" w:rsidR="00047553" w:rsidRPr="004B1675" w:rsidRDefault="00047553" w:rsidP="001D46DD">
            <w:pPr>
              <w:ind w:left="113" w:right="113"/>
              <w:jc w:val="center"/>
              <w:rPr>
                <w:rFonts w:asciiTheme="minorHAnsi" w:hAnsiTheme="minorHAnsi" w:cstheme="minorHAnsi"/>
              </w:rPr>
            </w:pPr>
            <w:r w:rsidRPr="004B1675">
              <w:rPr>
                <w:rFonts w:asciiTheme="minorHAnsi" w:hAnsiTheme="minorHAnsi" w:cstheme="minorHAnsi"/>
                <w:b/>
              </w:rPr>
              <w:t>KEY WORDS ESSENTIAL TO UNDERSTANDING</w:t>
            </w:r>
          </w:p>
          <w:p w14:paraId="08111B05" w14:textId="77777777" w:rsidR="00047553" w:rsidRPr="004B1675" w:rsidRDefault="00047553" w:rsidP="001D46DD">
            <w:pPr>
              <w:jc w:val="center"/>
              <w:rPr>
                <w:rFonts w:asciiTheme="minorHAnsi" w:hAnsiTheme="minorHAnsi" w:cstheme="minorHAnsi"/>
              </w:rPr>
            </w:pPr>
          </w:p>
        </w:tc>
        <w:tc>
          <w:tcPr>
            <w:tcW w:w="5954" w:type="dxa"/>
          </w:tcPr>
          <w:p w14:paraId="13464E95" w14:textId="77777777" w:rsidR="00047553" w:rsidRPr="004B1675" w:rsidRDefault="00047553" w:rsidP="001D46DD">
            <w:pPr>
              <w:ind w:left="113" w:right="113"/>
              <w:jc w:val="center"/>
              <w:rPr>
                <w:rFonts w:asciiTheme="minorHAnsi" w:hAnsiTheme="minorHAnsi" w:cstheme="minorHAnsi"/>
                <w:b/>
              </w:rPr>
            </w:pPr>
            <w:r w:rsidRPr="004B1675">
              <w:rPr>
                <w:rFonts w:asciiTheme="minorHAnsi" w:hAnsiTheme="minorHAnsi" w:cstheme="minorHAnsi"/>
                <w:b/>
              </w:rPr>
              <w:t xml:space="preserve">WORDS WORTH KNOWING </w:t>
            </w:r>
          </w:p>
          <w:p w14:paraId="0B4173B6" w14:textId="77777777" w:rsidR="00047553" w:rsidRPr="004B1675" w:rsidRDefault="00047553" w:rsidP="001D46DD">
            <w:pPr>
              <w:ind w:left="113" w:right="113"/>
              <w:jc w:val="center"/>
              <w:rPr>
                <w:rFonts w:asciiTheme="minorHAnsi" w:hAnsiTheme="minorHAnsi" w:cstheme="minorHAnsi"/>
              </w:rPr>
            </w:pPr>
            <w:r w:rsidRPr="004B1675">
              <w:rPr>
                <w:rFonts w:asciiTheme="minorHAnsi" w:hAnsiTheme="minorHAnsi" w:cstheme="minorHAnsi"/>
              </w:rPr>
              <w:t xml:space="preserve">General teaching suggestions are provided in the Introduction </w:t>
            </w:r>
          </w:p>
        </w:tc>
      </w:tr>
      <w:tr w:rsidR="00047553" w:rsidRPr="004B1675" w14:paraId="7287A5AA" w14:textId="77777777">
        <w:trPr>
          <w:cantSplit/>
          <w:trHeight w:val="3682"/>
        </w:trPr>
        <w:tc>
          <w:tcPr>
            <w:tcW w:w="1101" w:type="dxa"/>
            <w:textDirection w:val="btLr"/>
          </w:tcPr>
          <w:p w14:paraId="5F0B8051" w14:textId="77777777" w:rsidR="00047553" w:rsidRPr="004B1675" w:rsidRDefault="00047553" w:rsidP="001D46DD">
            <w:pPr>
              <w:jc w:val="center"/>
              <w:rPr>
                <w:rFonts w:asciiTheme="minorHAnsi" w:hAnsiTheme="minorHAnsi" w:cstheme="minorHAnsi"/>
                <w:b/>
              </w:rPr>
            </w:pPr>
            <w:r w:rsidRPr="004B1675">
              <w:rPr>
                <w:rFonts w:asciiTheme="minorHAnsi" w:hAnsiTheme="minorHAnsi" w:cstheme="minorHAnsi"/>
                <w:b/>
              </w:rPr>
              <w:t xml:space="preserve">TEACHER PROVIDES DEFINITION </w:t>
            </w:r>
          </w:p>
          <w:p w14:paraId="57469371" w14:textId="77777777" w:rsidR="00047553" w:rsidRPr="004B1675" w:rsidRDefault="00047553" w:rsidP="001D46DD">
            <w:pPr>
              <w:ind w:left="113" w:right="113"/>
              <w:jc w:val="center"/>
              <w:rPr>
                <w:rFonts w:asciiTheme="minorHAnsi" w:hAnsiTheme="minorHAnsi" w:cstheme="minorHAnsi"/>
              </w:rPr>
            </w:pPr>
            <w:r w:rsidRPr="004B1675">
              <w:rPr>
                <w:rFonts w:asciiTheme="minorHAnsi" w:hAnsiTheme="minorHAnsi" w:cstheme="minorHAnsi"/>
              </w:rPr>
              <w:t>not enough contextual clues provided in the text</w:t>
            </w:r>
          </w:p>
        </w:tc>
        <w:tc>
          <w:tcPr>
            <w:tcW w:w="5953" w:type="dxa"/>
            <w:vAlign w:val="center"/>
          </w:tcPr>
          <w:p w14:paraId="49934518" w14:textId="77777777" w:rsidR="00047553" w:rsidRPr="004B1675" w:rsidRDefault="00047553" w:rsidP="001C4F96">
            <w:pPr>
              <w:rPr>
                <w:rFonts w:asciiTheme="minorHAnsi" w:hAnsiTheme="minorHAnsi" w:cstheme="minorHAnsi"/>
              </w:rPr>
            </w:pPr>
            <w:r w:rsidRPr="004B1675">
              <w:rPr>
                <w:rFonts w:asciiTheme="minorHAnsi" w:hAnsiTheme="minorHAnsi" w:cstheme="minorHAnsi"/>
              </w:rPr>
              <w:t>Page 190 - brutal, doubts, fears, loyal</w:t>
            </w:r>
          </w:p>
          <w:p w14:paraId="31CE8AE7" w14:textId="77777777" w:rsidR="00047553" w:rsidRPr="004B1675" w:rsidRDefault="00047553" w:rsidP="001C4F96">
            <w:pPr>
              <w:rPr>
                <w:rFonts w:asciiTheme="minorHAnsi" w:hAnsiTheme="minorHAnsi" w:cstheme="minorHAnsi"/>
              </w:rPr>
            </w:pPr>
            <w:r w:rsidRPr="004B1675">
              <w:rPr>
                <w:rFonts w:asciiTheme="minorHAnsi" w:hAnsiTheme="minorHAnsi" w:cstheme="minorHAnsi"/>
              </w:rPr>
              <w:t>Page 191 - dismayed, conspiracy</w:t>
            </w:r>
          </w:p>
          <w:p w14:paraId="5BB389F2" w14:textId="77777777" w:rsidR="00047553" w:rsidRPr="004B1675" w:rsidRDefault="00047553" w:rsidP="001C4F96">
            <w:pPr>
              <w:rPr>
                <w:rFonts w:asciiTheme="minorHAnsi" w:hAnsiTheme="minorHAnsi" w:cstheme="minorHAnsi"/>
              </w:rPr>
            </w:pPr>
            <w:r w:rsidRPr="004B1675">
              <w:rPr>
                <w:rFonts w:asciiTheme="minorHAnsi" w:hAnsiTheme="minorHAnsi" w:cstheme="minorHAnsi"/>
              </w:rPr>
              <w:t>Page 200 - miracle</w:t>
            </w:r>
          </w:p>
          <w:p w14:paraId="11BFF470" w14:textId="77777777" w:rsidR="00047553" w:rsidRPr="004B1675" w:rsidRDefault="00047553" w:rsidP="001C4F96">
            <w:pPr>
              <w:rPr>
                <w:rFonts w:asciiTheme="minorHAnsi" w:hAnsiTheme="minorHAnsi" w:cstheme="minorHAnsi"/>
              </w:rPr>
            </w:pPr>
            <w:r w:rsidRPr="004B1675">
              <w:rPr>
                <w:rFonts w:asciiTheme="minorHAnsi" w:hAnsiTheme="minorHAnsi" w:cstheme="minorHAnsi"/>
              </w:rPr>
              <w:t>Page 202 - provider</w:t>
            </w:r>
          </w:p>
          <w:p w14:paraId="0C113945" w14:textId="77777777" w:rsidR="00047553" w:rsidRPr="004B1675" w:rsidRDefault="00047553" w:rsidP="001C4F96">
            <w:pPr>
              <w:rPr>
                <w:rFonts w:asciiTheme="minorHAnsi" w:hAnsiTheme="minorHAnsi" w:cstheme="minorHAnsi"/>
              </w:rPr>
            </w:pPr>
          </w:p>
        </w:tc>
        <w:tc>
          <w:tcPr>
            <w:tcW w:w="5954" w:type="dxa"/>
            <w:vAlign w:val="center"/>
          </w:tcPr>
          <w:p w14:paraId="0BCEB19C" w14:textId="77777777" w:rsidR="00047553" w:rsidRPr="004B1675" w:rsidRDefault="00047553" w:rsidP="001D46DD">
            <w:pPr>
              <w:rPr>
                <w:rFonts w:asciiTheme="minorHAnsi" w:hAnsiTheme="minorHAnsi" w:cstheme="minorHAnsi"/>
              </w:rPr>
            </w:pPr>
          </w:p>
          <w:p w14:paraId="1380613A" w14:textId="77777777" w:rsidR="00047553" w:rsidRPr="004B1675" w:rsidRDefault="00047553" w:rsidP="001D46DD">
            <w:pPr>
              <w:rPr>
                <w:rFonts w:asciiTheme="minorHAnsi" w:hAnsiTheme="minorHAnsi" w:cstheme="minorHAnsi"/>
              </w:rPr>
            </w:pPr>
            <w:r w:rsidRPr="004B1675">
              <w:rPr>
                <w:rFonts w:asciiTheme="minorHAnsi" w:hAnsiTheme="minorHAnsi" w:cstheme="minorHAnsi"/>
              </w:rPr>
              <w:t>Page 187 - hired hand, gander</w:t>
            </w:r>
          </w:p>
          <w:p w14:paraId="3F1EA059" w14:textId="77777777" w:rsidR="00047553" w:rsidRPr="004B1675" w:rsidRDefault="00047553" w:rsidP="001D46DD">
            <w:pPr>
              <w:rPr>
                <w:rFonts w:asciiTheme="minorHAnsi" w:hAnsiTheme="minorHAnsi" w:cstheme="minorHAnsi"/>
              </w:rPr>
            </w:pPr>
            <w:r w:rsidRPr="004B1675">
              <w:rPr>
                <w:rFonts w:asciiTheme="minorHAnsi" w:hAnsiTheme="minorHAnsi" w:cstheme="minorHAnsi"/>
              </w:rPr>
              <w:t>Page 188 - restores</w:t>
            </w:r>
          </w:p>
          <w:p w14:paraId="14FA4B9A" w14:textId="77777777" w:rsidR="00047553" w:rsidRPr="004B1675" w:rsidRDefault="00047553" w:rsidP="001D46DD">
            <w:pPr>
              <w:rPr>
                <w:rFonts w:asciiTheme="minorHAnsi" w:hAnsiTheme="minorHAnsi" w:cstheme="minorHAnsi"/>
              </w:rPr>
            </w:pPr>
            <w:r w:rsidRPr="004B1675">
              <w:rPr>
                <w:rFonts w:asciiTheme="minorHAnsi" w:hAnsiTheme="minorHAnsi" w:cstheme="minorHAnsi"/>
              </w:rPr>
              <w:t>Page 190 - uncertainty, fairest</w:t>
            </w:r>
          </w:p>
          <w:p w14:paraId="6133218B" w14:textId="77777777" w:rsidR="00047553" w:rsidRPr="004B1675" w:rsidRDefault="00047553" w:rsidP="001D46DD">
            <w:pPr>
              <w:rPr>
                <w:rFonts w:asciiTheme="minorHAnsi" w:hAnsiTheme="minorHAnsi" w:cstheme="minorHAnsi"/>
              </w:rPr>
            </w:pPr>
            <w:r w:rsidRPr="004B1675">
              <w:rPr>
                <w:rFonts w:asciiTheme="minorHAnsi" w:hAnsiTheme="minorHAnsi" w:cstheme="minorHAnsi"/>
              </w:rPr>
              <w:t>Page 191 - unremitting, rigid</w:t>
            </w:r>
          </w:p>
          <w:p w14:paraId="019AC018" w14:textId="77777777" w:rsidR="00047553" w:rsidRPr="004B1675" w:rsidRDefault="00047553" w:rsidP="001D46DD">
            <w:pPr>
              <w:rPr>
                <w:rFonts w:asciiTheme="minorHAnsi" w:hAnsiTheme="minorHAnsi" w:cstheme="minorHAnsi"/>
              </w:rPr>
            </w:pPr>
            <w:r w:rsidRPr="004B1675">
              <w:rPr>
                <w:rFonts w:asciiTheme="minorHAnsi" w:hAnsiTheme="minorHAnsi" w:cstheme="minorHAnsi"/>
              </w:rPr>
              <w:t>Page 194 - advances, emerging</w:t>
            </w:r>
          </w:p>
          <w:p w14:paraId="28C81018" w14:textId="77777777" w:rsidR="00047553" w:rsidRPr="004B1675" w:rsidRDefault="00047553" w:rsidP="001D46DD">
            <w:pPr>
              <w:rPr>
                <w:rFonts w:asciiTheme="minorHAnsi" w:hAnsiTheme="minorHAnsi" w:cstheme="minorHAnsi"/>
              </w:rPr>
            </w:pPr>
            <w:r w:rsidRPr="004B1675">
              <w:rPr>
                <w:rFonts w:asciiTheme="minorHAnsi" w:hAnsiTheme="minorHAnsi" w:cstheme="minorHAnsi"/>
              </w:rPr>
              <w:t>Page 195 - elaborate, deliberately, indistinguishable</w:t>
            </w:r>
          </w:p>
          <w:p w14:paraId="1E1E251D" w14:textId="77777777" w:rsidR="00047553" w:rsidRPr="004B1675" w:rsidRDefault="00047553" w:rsidP="001D46DD">
            <w:pPr>
              <w:rPr>
                <w:rFonts w:asciiTheme="minorHAnsi" w:hAnsiTheme="minorHAnsi" w:cstheme="minorHAnsi"/>
              </w:rPr>
            </w:pPr>
            <w:r w:rsidRPr="004B1675">
              <w:rPr>
                <w:rFonts w:asciiTheme="minorHAnsi" w:hAnsiTheme="minorHAnsi" w:cstheme="minorHAnsi"/>
              </w:rPr>
              <w:t>Page 197 - retreats, sustenance</w:t>
            </w:r>
          </w:p>
          <w:p w14:paraId="058297F4" w14:textId="77777777" w:rsidR="00047553" w:rsidRPr="004B1675" w:rsidRDefault="00047553" w:rsidP="001D46DD">
            <w:pPr>
              <w:rPr>
                <w:rFonts w:asciiTheme="minorHAnsi" w:hAnsiTheme="minorHAnsi" w:cstheme="minorHAnsi"/>
              </w:rPr>
            </w:pPr>
            <w:r w:rsidRPr="004B1675">
              <w:rPr>
                <w:rFonts w:asciiTheme="minorHAnsi" w:hAnsiTheme="minorHAnsi" w:cstheme="minorHAnsi"/>
              </w:rPr>
              <w:t>Page 198 - eluding</w:t>
            </w:r>
          </w:p>
          <w:p w14:paraId="7E0C0F44" w14:textId="77777777" w:rsidR="00047553" w:rsidRPr="004B1675" w:rsidRDefault="00047553" w:rsidP="001D46DD">
            <w:pPr>
              <w:rPr>
                <w:rFonts w:asciiTheme="minorHAnsi" w:hAnsiTheme="minorHAnsi" w:cstheme="minorHAnsi"/>
              </w:rPr>
            </w:pPr>
            <w:r w:rsidRPr="004B1675">
              <w:rPr>
                <w:rFonts w:asciiTheme="minorHAnsi" w:hAnsiTheme="minorHAnsi" w:cstheme="minorHAnsi"/>
              </w:rPr>
              <w:t>Page 200 - bravo, cowers</w:t>
            </w:r>
          </w:p>
          <w:p w14:paraId="2FB29EED" w14:textId="77777777" w:rsidR="00047553" w:rsidRPr="004B1675" w:rsidRDefault="00047553" w:rsidP="001D46DD">
            <w:pPr>
              <w:rPr>
                <w:rFonts w:asciiTheme="minorHAnsi" w:hAnsiTheme="minorHAnsi" w:cstheme="minorHAnsi"/>
              </w:rPr>
            </w:pPr>
          </w:p>
        </w:tc>
      </w:tr>
      <w:tr w:rsidR="00047553" w:rsidRPr="004B1675" w14:paraId="322AFE46" w14:textId="77777777">
        <w:trPr>
          <w:cantSplit/>
          <w:trHeight w:val="3682"/>
        </w:trPr>
        <w:tc>
          <w:tcPr>
            <w:tcW w:w="1101" w:type="dxa"/>
            <w:textDirection w:val="btLr"/>
          </w:tcPr>
          <w:p w14:paraId="58EB541B" w14:textId="77777777" w:rsidR="00047553" w:rsidRPr="004B1675" w:rsidRDefault="00047553" w:rsidP="001D46DD">
            <w:pPr>
              <w:jc w:val="center"/>
              <w:rPr>
                <w:rFonts w:asciiTheme="minorHAnsi" w:hAnsiTheme="minorHAnsi" w:cstheme="minorHAnsi"/>
                <w:b/>
              </w:rPr>
            </w:pPr>
            <w:r w:rsidRPr="004B1675">
              <w:rPr>
                <w:rFonts w:asciiTheme="minorHAnsi" w:hAnsiTheme="minorHAnsi" w:cstheme="minorHAnsi"/>
                <w:b/>
              </w:rPr>
              <w:t>STUDENTS FIGURE OUT THE MEANING</w:t>
            </w:r>
          </w:p>
          <w:p w14:paraId="570678A2" w14:textId="77777777" w:rsidR="00047553" w:rsidRPr="004B1675" w:rsidRDefault="00047553" w:rsidP="001D46DD">
            <w:pPr>
              <w:ind w:left="113" w:right="113"/>
              <w:jc w:val="center"/>
              <w:rPr>
                <w:rFonts w:asciiTheme="minorHAnsi" w:hAnsiTheme="minorHAnsi" w:cstheme="minorHAnsi"/>
              </w:rPr>
            </w:pPr>
            <w:proofErr w:type="gramStart"/>
            <w:r w:rsidRPr="004B1675">
              <w:rPr>
                <w:rFonts w:asciiTheme="minorHAnsi" w:hAnsiTheme="minorHAnsi" w:cstheme="minorHAnsi"/>
              </w:rPr>
              <w:t>sufficient</w:t>
            </w:r>
            <w:proofErr w:type="gramEnd"/>
            <w:r w:rsidRPr="004B1675">
              <w:rPr>
                <w:rFonts w:asciiTheme="minorHAnsi" w:hAnsiTheme="minorHAnsi" w:cstheme="minorHAnsi"/>
              </w:rPr>
              <w:t xml:space="preserve"> context clues are provided in the text</w:t>
            </w:r>
          </w:p>
          <w:p w14:paraId="2E4EBD1D" w14:textId="77777777" w:rsidR="00047553" w:rsidRPr="004B1675" w:rsidRDefault="00047553" w:rsidP="001D46DD">
            <w:pPr>
              <w:ind w:left="113" w:right="113"/>
              <w:jc w:val="center"/>
              <w:rPr>
                <w:rFonts w:asciiTheme="minorHAnsi" w:hAnsiTheme="minorHAnsi" w:cstheme="minorHAnsi"/>
              </w:rPr>
            </w:pPr>
          </w:p>
          <w:p w14:paraId="1DB9C858" w14:textId="77777777" w:rsidR="00047553" w:rsidRPr="004B1675" w:rsidRDefault="00047553" w:rsidP="001D46DD">
            <w:pPr>
              <w:ind w:left="113" w:right="113"/>
              <w:jc w:val="center"/>
              <w:rPr>
                <w:rFonts w:asciiTheme="minorHAnsi" w:hAnsiTheme="minorHAnsi" w:cstheme="minorHAnsi"/>
              </w:rPr>
            </w:pPr>
          </w:p>
          <w:p w14:paraId="7B47A464" w14:textId="77777777" w:rsidR="00047553" w:rsidRPr="004B1675" w:rsidRDefault="00047553" w:rsidP="001D46DD">
            <w:pPr>
              <w:ind w:left="113" w:right="113"/>
              <w:jc w:val="center"/>
              <w:rPr>
                <w:rFonts w:asciiTheme="minorHAnsi" w:hAnsiTheme="minorHAnsi" w:cstheme="minorHAnsi"/>
              </w:rPr>
            </w:pPr>
          </w:p>
          <w:p w14:paraId="067A9B06" w14:textId="77777777" w:rsidR="00047553" w:rsidRPr="004B1675" w:rsidRDefault="00047553" w:rsidP="001D46DD">
            <w:pPr>
              <w:ind w:left="113" w:right="113"/>
              <w:jc w:val="center"/>
              <w:rPr>
                <w:rFonts w:asciiTheme="minorHAnsi" w:hAnsiTheme="minorHAnsi" w:cstheme="minorHAnsi"/>
              </w:rPr>
            </w:pPr>
          </w:p>
          <w:p w14:paraId="2899F10D" w14:textId="77777777" w:rsidR="00047553" w:rsidRPr="004B1675" w:rsidRDefault="00047553" w:rsidP="001D46DD">
            <w:pPr>
              <w:ind w:left="113" w:right="113"/>
              <w:jc w:val="center"/>
              <w:rPr>
                <w:rFonts w:asciiTheme="minorHAnsi" w:hAnsiTheme="minorHAnsi" w:cstheme="minorHAnsi"/>
              </w:rPr>
            </w:pPr>
          </w:p>
        </w:tc>
        <w:tc>
          <w:tcPr>
            <w:tcW w:w="5953" w:type="dxa"/>
            <w:vAlign w:val="center"/>
          </w:tcPr>
          <w:p w14:paraId="34C13838" w14:textId="77777777" w:rsidR="009E2882" w:rsidRPr="004B1675" w:rsidRDefault="00047553" w:rsidP="001D46DD">
            <w:pPr>
              <w:rPr>
                <w:rFonts w:asciiTheme="minorHAnsi" w:hAnsiTheme="minorHAnsi" w:cstheme="minorHAnsi"/>
              </w:rPr>
            </w:pPr>
            <w:r w:rsidRPr="004B1675">
              <w:rPr>
                <w:rFonts w:asciiTheme="minorHAnsi" w:hAnsiTheme="minorHAnsi" w:cstheme="minorHAnsi"/>
              </w:rPr>
              <w:t>Page 193 - rotten</w:t>
            </w:r>
          </w:p>
          <w:p w14:paraId="73969488" w14:textId="77777777" w:rsidR="00047553" w:rsidRPr="004B1675" w:rsidRDefault="009E2882" w:rsidP="001D46DD">
            <w:pPr>
              <w:rPr>
                <w:rFonts w:asciiTheme="minorHAnsi" w:hAnsiTheme="minorHAnsi" w:cstheme="minorHAnsi"/>
              </w:rPr>
            </w:pPr>
            <w:r w:rsidRPr="004B1675">
              <w:rPr>
                <w:rFonts w:asciiTheme="minorHAnsi" w:hAnsiTheme="minorHAnsi" w:cstheme="minorHAnsi"/>
              </w:rPr>
              <w:t>Page 200 - some</w:t>
            </w:r>
          </w:p>
          <w:p w14:paraId="72CD1D97" w14:textId="77777777" w:rsidR="00047553" w:rsidRPr="004B1675" w:rsidRDefault="00047553" w:rsidP="001D46DD">
            <w:pPr>
              <w:rPr>
                <w:rFonts w:asciiTheme="minorHAnsi" w:hAnsiTheme="minorHAnsi" w:cstheme="minorHAnsi"/>
              </w:rPr>
            </w:pPr>
          </w:p>
          <w:p w14:paraId="41F5112F" w14:textId="77777777" w:rsidR="00047553" w:rsidRPr="004B1675" w:rsidRDefault="00047553" w:rsidP="001D46DD">
            <w:pPr>
              <w:rPr>
                <w:rFonts w:asciiTheme="minorHAnsi" w:hAnsiTheme="minorHAnsi" w:cstheme="minorHAnsi"/>
              </w:rPr>
            </w:pPr>
          </w:p>
          <w:p w14:paraId="71A0FE21" w14:textId="77777777" w:rsidR="00047553" w:rsidRPr="004B1675" w:rsidRDefault="00047553" w:rsidP="001D46DD">
            <w:pPr>
              <w:rPr>
                <w:rFonts w:asciiTheme="minorHAnsi" w:hAnsiTheme="minorHAnsi" w:cstheme="minorHAnsi"/>
              </w:rPr>
            </w:pPr>
          </w:p>
        </w:tc>
        <w:tc>
          <w:tcPr>
            <w:tcW w:w="5954" w:type="dxa"/>
            <w:vAlign w:val="center"/>
          </w:tcPr>
          <w:p w14:paraId="484231D2" w14:textId="77777777" w:rsidR="00047553" w:rsidRPr="004B1675" w:rsidRDefault="00047553" w:rsidP="001D46DD">
            <w:pPr>
              <w:rPr>
                <w:rFonts w:asciiTheme="minorHAnsi" w:hAnsiTheme="minorHAnsi" w:cstheme="minorHAnsi"/>
              </w:rPr>
            </w:pPr>
            <w:r w:rsidRPr="004B1675">
              <w:rPr>
                <w:rFonts w:asciiTheme="minorHAnsi" w:hAnsiTheme="minorHAnsi" w:cstheme="minorHAnsi"/>
              </w:rPr>
              <w:t>Page 188 - salutations, fragile</w:t>
            </w:r>
          </w:p>
          <w:p w14:paraId="2E7E2C9E" w14:textId="77777777" w:rsidR="00047553" w:rsidRPr="004B1675" w:rsidRDefault="00047553" w:rsidP="001D46DD">
            <w:pPr>
              <w:rPr>
                <w:rFonts w:asciiTheme="minorHAnsi" w:hAnsiTheme="minorHAnsi" w:cstheme="minorHAnsi"/>
              </w:rPr>
            </w:pPr>
            <w:r w:rsidRPr="004B1675">
              <w:rPr>
                <w:rFonts w:asciiTheme="minorHAnsi" w:hAnsiTheme="minorHAnsi" w:cstheme="minorHAnsi"/>
              </w:rPr>
              <w:t xml:space="preserve">Page 194 - capture, tremendous, </w:t>
            </w:r>
            <w:proofErr w:type="spellStart"/>
            <w:r w:rsidRPr="004B1675">
              <w:rPr>
                <w:rFonts w:asciiTheme="minorHAnsi" w:hAnsiTheme="minorHAnsi" w:cstheme="minorHAnsi"/>
              </w:rPr>
              <w:t>debloeved</w:t>
            </w:r>
            <w:proofErr w:type="spellEnd"/>
          </w:p>
          <w:p w14:paraId="39826F62" w14:textId="77777777" w:rsidR="00047553" w:rsidRPr="004B1675" w:rsidRDefault="00047553" w:rsidP="001D46DD">
            <w:pPr>
              <w:rPr>
                <w:rFonts w:asciiTheme="minorHAnsi" w:hAnsiTheme="minorHAnsi" w:cstheme="minorHAnsi"/>
              </w:rPr>
            </w:pPr>
            <w:r w:rsidRPr="004B1675">
              <w:rPr>
                <w:rFonts w:asciiTheme="minorHAnsi" w:hAnsiTheme="minorHAnsi" w:cstheme="minorHAnsi"/>
              </w:rPr>
              <w:t>Page 195 - delayed, determined</w:t>
            </w:r>
          </w:p>
          <w:p w14:paraId="5BF7CF1A" w14:textId="77777777" w:rsidR="00047553" w:rsidRPr="004B1675" w:rsidRDefault="00047553" w:rsidP="001D46DD">
            <w:pPr>
              <w:rPr>
                <w:rFonts w:asciiTheme="minorHAnsi" w:hAnsiTheme="minorHAnsi" w:cstheme="minorHAnsi"/>
              </w:rPr>
            </w:pPr>
            <w:r w:rsidRPr="004B1675">
              <w:rPr>
                <w:rFonts w:asciiTheme="minorHAnsi" w:hAnsiTheme="minorHAnsi" w:cstheme="minorHAnsi"/>
              </w:rPr>
              <w:t>Page 197 - exhausting, hurriedly</w:t>
            </w:r>
          </w:p>
          <w:p w14:paraId="4CD103BE" w14:textId="77777777" w:rsidR="00047553" w:rsidRPr="004B1675" w:rsidRDefault="00047553" w:rsidP="001D46DD">
            <w:pPr>
              <w:rPr>
                <w:rFonts w:asciiTheme="minorHAnsi" w:hAnsiTheme="minorHAnsi" w:cstheme="minorHAnsi"/>
              </w:rPr>
            </w:pPr>
            <w:r w:rsidRPr="004B1675">
              <w:rPr>
                <w:rFonts w:asciiTheme="minorHAnsi" w:hAnsiTheme="minorHAnsi" w:cstheme="minorHAnsi"/>
              </w:rPr>
              <w:t>Page 202 - supreme, acrobat</w:t>
            </w:r>
          </w:p>
          <w:p w14:paraId="09896E10" w14:textId="77777777" w:rsidR="00047553" w:rsidRPr="004B1675" w:rsidRDefault="00047553" w:rsidP="001D46DD">
            <w:pPr>
              <w:rPr>
                <w:rFonts w:asciiTheme="minorHAnsi" w:hAnsiTheme="minorHAnsi" w:cstheme="minorHAnsi"/>
              </w:rPr>
            </w:pPr>
          </w:p>
          <w:p w14:paraId="78500DB6" w14:textId="77777777" w:rsidR="00047553" w:rsidRPr="004B1675" w:rsidRDefault="00047553" w:rsidP="001D46DD">
            <w:pPr>
              <w:rPr>
                <w:rFonts w:asciiTheme="minorHAnsi" w:hAnsiTheme="minorHAnsi" w:cstheme="minorHAnsi"/>
              </w:rPr>
            </w:pPr>
          </w:p>
        </w:tc>
      </w:tr>
    </w:tbl>
    <w:p w14:paraId="36698059" w14:textId="77777777" w:rsidR="008D24C9" w:rsidRPr="004B1675" w:rsidRDefault="00E040B9" w:rsidP="00312563">
      <w:pPr>
        <w:shd w:val="clear" w:color="auto" w:fill="FFFFFF" w:themeFill="background1"/>
        <w:wordWrap/>
        <w:spacing w:line="360" w:lineRule="auto"/>
        <w:jc w:val="left"/>
        <w:rPr>
          <w:rFonts w:asciiTheme="minorHAnsi" w:hAnsiTheme="minorHAnsi" w:cstheme="minorHAnsi"/>
          <w:sz w:val="32"/>
          <w:u w:val="single"/>
        </w:rPr>
      </w:pPr>
      <w:r w:rsidRPr="004B1675">
        <w:rPr>
          <w:rFonts w:asciiTheme="minorHAnsi" w:hAnsiTheme="minorHAnsi" w:cstheme="minorHAnsi"/>
          <w:sz w:val="32"/>
          <w:u w:val="single"/>
        </w:rPr>
        <w:lastRenderedPageBreak/>
        <w:t>Culminating Task</w:t>
      </w:r>
      <w:r w:rsidR="00E46051" w:rsidRPr="004B1675">
        <w:rPr>
          <w:rFonts w:asciiTheme="minorHAnsi" w:hAnsiTheme="minorHAnsi" w:cstheme="minorHAnsi"/>
          <w:sz w:val="32"/>
          <w:u w:val="single"/>
        </w:rPr>
        <w:t xml:space="preserve"> </w:t>
      </w:r>
    </w:p>
    <w:p w14:paraId="086DA3A9" w14:textId="77777777" w:rsidR="008D24C9" w:rsidRPr="004B1675" w:rsidRDefault="00E040B9" w:rsidP="00047553">
      <w:pPr>
        <w:pStyle w:val="CommentText"/>
        <w:numPr>
          <w:ilvl w:val="0"/>
          <w:numId w:val="14"/>
        </w:numPr>
        <w:shd w:val="clear" w:color="auto" w:fill="FFFFFF" w:themeFill="background1"/>
        <w:wordWrap/>
        <w:spacing w:line="360" w:lineRule="auto"/>
        <w:contextualSpacing/>
        <w:jc w:val="left"/>
        <w:rPr>
          <w:rFonts w:asciiTheme="minorHAnsi" w:hAnsiTheme="minorHAnsi" w:cstheme="minorHAnsi"/>
        </w:rPr>
      </w:pPr>
      <w:r w:rsidRPr="004B1675">
        <w:rPr>
          <w:rFonts w:asciiTheme="minorHAnsi" w:hAnsiTheme="minorHAnsi" w:cstheme="minorHAnsi"/>
        </w:rPr>
        <w:t xml:space="preserve">Re-Read, Think, Discuss, </w:t>
      </w:r>
      <w:r w:rsidR="008D24C9" w:rsidRPr="004B1675">
        <w:rPr>
          <w:rFonts w:asciiTheme="minorHAnsi" w:hAnsiTheme="minorHAnsi" w:cstheme="minorHAnsi"/>
        </w:rPr>
        <w:t>Write</w:t>
      </w:r>
    </w:p>
    <w:p w14:paraId="712C4F40" w14:textId="77777777" w:rsidR="00E040B9" w:rsidRPr="004B1675" w:rsidRDefault="005E4BF4" w:rsidP="00047553">
      <w:pPr>
        <w:pStyle w:val="CommentText"/>
        <w:numPr>
          <w:ilvl w:val="0"/>
          <w:numId w:val="14"/>
        </w:numPr>
        <w:shd w:val="clear" w:color="auto" w:fill="FFFFFF" w:themeFill="background1"/>
        <w:wordWrap/>
        <w:spacing w:line="360" w:lineRule="auto"/>
        <w:contextualSpacing/>
        <w:jc w:val="left"/>
        <w:rPr>
          <w:rFonts w:asciiTheme="minorHAnsi" w:hAnsiTheme="minorHAnsi" w:cstheme="minorHAnsi"/>
          <w:i/>
        </w:rPr>
      </w:pPr>
      <w:r w:rsidRPr="004B1675">
        <w:rPr>
          <w:rFonts w:asciiTheme="minorHAnsi" w:hAnsiTheme="minorHAnsi" w:cstheme="minorHAnsi"/>
          <w:i/>
        </w:rPr>
        <w:t>Write an essay explaining what makes Charlotte ‘no ordinary spider’.  How do these special qualities help Wilbur</w:t>
      </w:r>
      <w:r w:rsidR="00047553" w:rsidRPr="004B1675">
        <w:rPr>
          <w:rFonts w:asciiTheme="minorHAnsi" w:hAnsiTheme="minorHAnsi" w:cstheme="minorHAnsi"/>
          <w:i/>
        </w:rPr>
        <w:t xml:space="preserve">? </w:t>
      </w:r>
      <w:r w:rsidRPr="004B1675">
        <w:rPr>
          <w:rFonts w:asciiTheme="minorHAnsi" w:hAnsiTheme="minorHAnsi" w:cstheme="minorHAnsi"/>
          <w:i/>
        </w:rPr>
        <w:t>Use evidence from the story to support your answer.</w:t>
      </w:r>
    </w:p>
    <w:p w14:paraId="4BE947AE" w14:textId="77777777" w:rsidR="00F7797F" w:rsidRPr="004B1675" w:rsidRDefault="005E4BF4" w:rsidP="005E4BF4">
      <w:pPr>
        <w:pStyle w:val="CommentText"/>
        <w:shd w:val="clear" w:color="auto" w:fill="FFFFFF" w:themeFill="background1"/>
        <w:wordWrap/>
        <w:spacing w:line="360" w:lineRule="auto"/>
        <w:ind w:left="720"/>
        <w:contextualSpacing/>
        <w:jc w:val="left"/>
        <w:rPr>
          <w:rFonts w:asciiTheme="minorHAnsi" w:hAnsiTheme="minorHAnsi" w:cstheme="minorHAnsi"/>
        </w:rPr>
      </w:pPr>
      <w:r w:rsidRPr="004B1675">
        <w:rPr>
          <w:rFonts w:asciiTheme="minorHAnsi" w:hAnsiTheme="minorHAnsi" w:cstheme="minorHAnsi"/>
        </w:rPr>
        <w:t xml:space="preserve">Answer:  </w:t>
      </w:r>
      <w:r w:rsidR="008B31A7" w:rsidRPr="004B1675">
        <w:rPr>
          <w:rFonts w:asciiTheme="minorHAnsi" w:hAnsiTheme="minorHAnsi" w:cstheme="minorHAnsi"/>
        </w:rPr>
        <w:t>Although Charlotte is the smallest character in the story her actions were extraordinary.  Upon finding out about Wilbur’s fate Charlotte devised a plan to</w:t>
      </w:r>
      <w:r w:rsidRPr="004B1675">
        <w:rPr>
          <w:rFonts w:asciiTheme="minorHAnsi" w:hAnsiTheme="minorHAnsi" w:cstheme="minorHAnsi"/>
        </w:rPr>
        <w:t xml:space="preserve"> save Wilbur</w:t>
      </w:r>
      <w:r w:rsidR="008B31A7" w:rsidRPr="004B1675">
        <w:rPr>
          <w:rFonts w:asciiTheme="minorHAnsi" w:hAnsiTheme="minorHAnsi" w:cstheme="minorHAnsi"/>
        </w:rPr>
        <w:t>.  She communicates by spinning words in her web and talks to the other animals.  Charlotte cleverly through her friendship with the other animals was able to save Wilbur’s life.</w:t>
      </w:r>
    </w:p>
    <w:p w14:paraId="4F6FBABF" w14:textId="77777777" w:rsidR="004B3E3A" w:rsidRPr="004B1675" w:rsidRDefault="004B3E3A" w:rsidP="00EF5B81">
      <w:pPr>
        <w:shd w:val="clear" w:color="auto" w:fill="FFFFFF" w:themeFill="background1"/>
        <w:wordWrap/>
        <w:spacing w:line="360" w:lineRule="auto"/>
        <w:contextualSpacing/>
        <w:jc w:val="left"/>
        <w:rPr>
          <w:rFonts w:asciiTheme="minorHAnsi" w:hAnsiTheme="minorHAnsi" w:cstheme="minorHAnsi"/>
          <w:sz w:val="32"/>
          <w:u w:val="single"/>
        </w:rPr>
      </w:pPr>
    </w:p>
    <w:p w14:paraId="0C5C17BE" w14:textId="77777777" w:rsidR="00E040B9" w:rsidRPr="004B1675" w:rsidRDefault="00E040B9" w:rsidP="00EF5B81">
      <w:pPr>
        <w:shd w:val="clear" w:color="auto" w:fill="FFFFFF" w:themeFill="background1"/>
        <w:wordWrap/>
        <w:spacing w:line="360" w:lineRule="auto"/>
        <w:contextualSpacing/>
        <w:jc w:val="left"/>
        <w:rPr>
          <w:rFonts w:asciiTheme="minorHAnsi" w:hAnsiTheme="minorHAnsi" w:cstheme="minorHAnsi"/>
          <w:sz w:val="32"/>
          <w:u w:val="single"/>
        </w:rPr>
      </w:pPr>
      <w:r w:rsidRPr="004B1675">
        <w:rPr>
          <w:rFonts w:asciiTheme="minorHAnsi" w:hAnsiTheme="minorHAnsi" w:cstheme="minorHAnsi"/>
          <w:sz w:val="32"/>
          <w:u w:val="single"/>
        </w:rPr>
        <w:t>Additional Tasks</w:t>
      </w:r>
      <w:r w:rsidR="00E46051" w:rsidRPr="004B1675">
        <w:rPr>
          <w:rFonts w:asciiTheme="minorHAnsi" w:hAnsiTheme="minorHAnsi" w:cstheme="minorHAnsi"/>
          <w:sz w:val="32"/>
          <w:u w:val="single"/>
        </w:rPr>
        <w:t xml:space="preserve"> </w:t>
      </w:r>
    </w:p>
    <w:p w14:paraId="44078C25" w14:textId="77777777" w:rsidR="00F8468F" w:rsidRPr="004B1675" w:rsidRDefault="00F8468F" w:rsidP="005E4BF4">
      <w:pPr>
        <w:pStyle w:val="ListParagraph"/>
        <w:numPr>
          <w:ilvl w:val="0"/>
          <w:numId w:val="13"/>
        </w:numPr>
        <w:shd w:val="clear" w:color="auto" w:fill="FFFFFF" w:themeFill="background1"/>
        <w:wordWrap/>
        <w:spacing w:line="360" w:lineRule="auto"/>
        <w:jc w:val="left"/>
        <w:rPr>
          <w:rFonts w:asciiTheme="minorHAnsi" w:hAnsiTheme="minorHAnsi" w:cstheme="minorHAnsi"/>
          <w:sz w:val="24"/>
          <w:szCs w:val="32"/>
          <w:u w:val="single"/>
        </w:rPr>
      </w:pPr>
      <w:r w:rsidRPr="004B1675">
        <w:rPr>
          <w:rFonts w:asciiTheme="minorHAnsi" w:hAnsiTheme="minorHAnsi" w:cstheme="minorHAnsi"/>
          <w:sz w:val="24"/>
          <w:szCs w:val="32"/>
        </w:rPr>
        <w:t xml:space="preserve">Students could </w:t>
      </w:r>
      <w:proofErr w:type="gramStart"/>
      <w:r w:rsidRPr="004B1675">
        <w:rPr>
          <w:rFonts w:asciiTheme="minorHAnsi" w:hAnsiTheme="minorHAnsi" w:cstheme="minorHAnsi"/>
          <w:sz w:val="24"/>
          <w:szCs w:val="32"/>
        </w:rPr>
        <w:t>actually perform</w:t>
      </w:r>
      <w:proofErr w:type="gramEnd"/>
      <w:r w:rsidRPr="004B1675">
        <w:rPr>
          <w:rFonts w:asciiTheme="minorHAnsi" w:hAnsiTheme="minorHAnsi" w:cstheme="minorHAnsi"/>
          <w:sz w:val="24"/>
          <w:szCs w:val="32"/>
        </w:rPr>
        <w:t xml:space="preserve"> the play, either as readers’ theater or staged.  It is so short</w:t>
      </w:r>
      <w:r w:rsidR="00F7797F" w:rsidRPr="004B1675">
        <w:rPr>
          <w:rFonts w:asciiTheme="minorHAnsi" w:hAnsiTheme="minorHAnsi" w:cstheme="minorHAnsi"/>
          <w:sz w:val="24"/>
          <w:szCs w:val="32"/>
        </w:rPr>
        <w:t xml:space="preserve"> and has so many characters (11</w:t>
      </w:r>
      <w:r w:rsidRPr="004B1675">
        <w:rPr>
          <w:rFonts w:asciiTheme="minorHAnsi" w:hAnsiTheme="minorHAnsi" w:cstheme="minorHAnsi"/>
          <w:sz w:val="24"/>
          <w:szCs w:val="32"/>
        </w:rPr>
        <w:t>) that small groups could prepare and perform it for the entire class, even if they heard it multiple times.  Good fluency and vocabulary practice</w:t>
      </w:r>
      <w:r w:rsidR="00F7797F" w:rsidRPr="004B1675">
        <w:rPr>
          <w:rFonts w:asciiTheme="minorHAnsi" w:hAnsiTheme="minorHAnsi" w:cstheme="minorHAnsi"/>
          <w:sz w:val="24"/>
          <w:szCs w:val="32"/>
        </w:rPr>
        <w:t>.</w:t>
      </w:r>
    </w:p>
    <w:p w14:paraId="70984327" w14:textId="77777777" w:rsidR="005E4BF4" w:rsidRPr="004B1675" w:rsidRDefault="005E4BF4" w:rsidP="005E4BF4">
      <w:pPr>
        <w:pStyle w:val="ListParagraph"/>
        <w:numPr>
          <w:ilvl w:val="0"/>
          <w:numId w:val="13"/>
        </w:numPr>
        <w:shd w:val="clear" w:color="auto" w:fill="FFFFFF" w:themeFill="background1"/>
        <w:wordWrap/>
        <w:spacing w:line="360" w:lineRule="auto"/>
        <w:jc w:val="left"/>
        <w:rPr>
          <w:rFonts w:asciiTheme="minorHAnsi" w:hAnsiTheme="minorHAnsi" w:cstheme="minorHAnsi"/>
          <w:sz w:val="24"/>
          <w:u w:val="single"/>
        </w:rPr>
      </w:pPr>
      <w:r w:rsidRPr="004B1675">
        <w:rPr>
          <w:rFonts w:asciiTheme="minorHAnsi" w:hAnsiTheme="minorHAnsi" w:cstheme="minorHAnsi"/>
          <w:sz w:val="24"/>
        </w:rPr>
        <w:t>Students</w:t>
      </w:r>
      <w:r w:rsidR="00F7797F" w:rsidRPr="004B1675">
        <w:rPr>
          <w:rFonts w:asciiTheme="minorHAnsi" w:hAnsiTheme="minorHAnsi" w:cstheme="minorHAnsi"/>
          <w:sz w:val="24"/>
        </w:rPr>
        <w:t xml:space="preserve"> can compare the play with the original text from the book</w:t>
      </w:r>
      <w:r w:rsidR="008B31A7" w:rsidRPr="004B1675">
        <w:rPr>
          <w:rFonts w:asciiTheme="minorHAnsi" w:hAnsiTheme="minorHAnsi" w:cstheme="minorHAnsi"/>
          <w:sz w:val="24"/>
        </w:rPr>
        <w:t>.</w:t>
      </w:r>
      <w:r w:rsidR="00F7797F" w:rsidRPr="004B1675">
        <w:rPr>
          <w:rFonts w:asciiTheme="minorHAnsi" w:hAnsiTheme="minorHAnsi" w:cstheme="minorHAnsi"/>
          <w:sz w:val="24"/>
        </w:rPr>
        <w:t xml:space="preserve"> What changes did the author of the play make, and what effects (if any) do these changes have on the story?</w:t>
      </w:r>
    </w:p>
    <w:p w14:paraId="1C551599" w14:textId="77777777" w:rsidR="005A12A4" w:rsidRPr="004B1675" w:rsidRDefault="005A12A4" w:rsidP="005E4BF4">
      <w:pPr>
        <w:pStyle w:val="ListParagraph"/>
        <w:numPr>
          <w:ilvl w:val="0"/>
          <w:numId w:val="13"/>
        </w:numPr>
        <w:shd w:val="clear" w:color="auto" w:fill="FFFFFF" w:themeFill="background1"/>
        <w:wordWrap/>
        <w:spacing w:line="360" w:lineRule="auto"/>
        <w:jc w:val="left"/>
        <w:rPr>
          <w:rFonts w:asciiTheme="minorHAnsi" w:hAnsiTheme="minorHAnsi" w:cstheme="minorHAnsi"/>
          <w:sz w:val="24"/>
          <w:szCs w:val="32"/>
          <w:u w:val="single"/>
        </w:rPr>
      </w:pPr>
      <w:r w:rsidRPr="004B1675">
        <w:rPr>
          <w:rFonts w:asciiTheme="minorHAnsi" w:hAnsiTheme="minorHAnsi" w:cstheme="minorHAnsi"/>
          <w:sz w:val="24"/>
          <w:szCs w:val="32"/>
        </w:rPr>
        <w:t>Students read the entire original story of Charlotte’s Web.  Then they might pick a different section that would make a good play, either writing a single scene or describing how they would stage it.</w:t>
      </w:r>
    </w:p>
    <w:p w14:paraId="072A4DC0" w14:textId="77777777" w:rsidR="005A12A4" w:rsidRPr="004B1675" w:rsidRDefault="005A12A4" w:rsidP="005E4BF4">
      <w:pPr>
        <w:pStyle w:val="ListParagraph"/>
        <w:numPr>
          <w:ilvl w:val="0"/>
          <w:numId w:val="13"/>
        </w:numPr>
        <w:shd w:val="clear" w:color="auto" w:fill="FFFFFF" w:themeFill="background1"/>
        <w:wordWrap/>
        <w:spacing w:line="360" w:lineRule="auto"/>
        <w:jc w:val="left"/>
        <w:rPr>
          <w:rFonts w:asciiTheme="minorHAnsi" w:hAnsiTheme="minorHAnsi" w:cstheme="minorHAnsi"/>
          <w:sz w:val="24"/>
          <w:szCs w:val="32"/>
          <w:u w:val="single"/>
        </w:rPr>
      </w:pPr>
      <w:r w:rsidRPr="004B1675">
        <w:rPr>
          <w:rFonts w:asciiTheme="minorHAnsi" w:hAnsiTheme="minorHAnsi" w:cstheme="minorHAnsi"/>
          <w:sz w:val="24"/>
          <w:szCs w:val="32"/>
        </w:rPr>
        <w:t>Student may watch the movie version of Charlotte’s We</w:t>
      </w:r>
      <w:r w:rsidR="00BF0013" w:rsidRPr="004B1675">
        <w:rPr>
          <w:rFonts w:asciiTheme="minorHAnsi" w:hAnsiTheme="minorHAnsi" w:cstheme="minorHAnsi"/>
          <w:sz w:val="24"/>
          <w:szCs w:val="32"/>
        </w:rPr>
        <w:t xml:space="preserve">b (there are multiple versions </w:t>
      </w:r>
      <w:r w:rsidRPr="004B1675">
        <w:rPr>
          <w:rFonts w:asciiTheme="minorHAnsi" w:hAnsiTheme="minorHAnsi" w:cstheme="minorHAnsi"/>
          <w:sz w:val="24"/>
          <w:szCs w:val="32"/>
        </w:rPr>
        <w:t>on You Tube of the scene where Wilbur meets Charlotte) and compare them to the play and/or the original text.</w:t>
      </w:r>
    </w:p>
    <w:p w14:paraId="7CF576F1" w14:textId="77777777" w:rsidR="005A12A4" w:rsidRPr="004B1675" w:rsidRDefault="005A12A4" w:rsidP="005E4BF4">
      <w:pPr>
        <w:pStyle w:val="ListParagraph"/>
        <w:numPr>
          <w:ilvl w:val="0"/>
          <w:numId w:val="13"/>
        </w:numPr>
        <w:shd w:val="clear" w:color="auto" w:fill="FFFFFF" w:themeFill="background1"/>
        <w:wordWrap/>
        <w:spacing w:line="360" w:lineRule="auto"/>
        <w:jc w:val="left"/>
        <w:rPr>
          <w:rFonts w:asciiTheme="minorHAnsi" w:hAnsiTheme="minorHAnsi" w:cstheme="minorHAnsi"/>
          <w:sz w:val="24"/>
          <w:szCs w:val="32"/>
          <w:u w:val="single"/>
        </w:rPr>
      </w:pPr>
      <w:r w:rsidRPr="004B1675">
        <w:rPr>
          <w:rFonts w:asciiTheme="minorHAnsi" w:hAnsiTheme="minorHAnsi" w:cstheme="minorHAnsi"/>
          <w:sz w:val="24"/>
          <w:szCs w:val="32"/>
        </w:rPr>
        <w:t>Students read other books by E.B.  White (Trumpet of the Swan, Stuart Little) and notice similar themes of loyalty, friendship, the power of words or discover new themes/lessons.</w:t>
      </w:r>
    </w:p>
    <w:p w14:paraId="6FE10498" w14:textId="77777777" w:rsidR="00EF5B81" w:rsidRPr="004B1675" w:rsidRDefault="00E040B9" w:rsidP="00EF5B81">
      <w:pPr>
        <w:shd w:val="clear" w:color="auto" w:fill="FFFFFF" w:themeFill="background1"/>
        <w:wordWrap/>
        <w:spacing w:line="360" w:lineRule="auto"/>
        <w:contextualSpacing/>
        <w:jc w:val="left"/>
        <w:rPr>
          <w:rFonts w:asciiTheme="minorHAnsi" w:hAnsiTheme="minorHAnsi" w:cstheme="minorHAnsi"/>
          <w:sz w:val="32"/>
          <w:u w:val="single"/>
        </w:rPr>
      </w:pPr>
      <w:r w:rsidRPr="004B1675">
        <w:rPr>
          <w:rFonts w:asciiTheme="minorHAnsi" w:hAnsiTheme="minorHAnsi" w:cstheme="minorHAnsi"/>
          <w:sz w:val="32"/>
          <w:u w:val="single"/>
        </w:rPr>
        <w:lastRenderedPageBreak/>
        <w:t>Note to Teacher</w:t>
      </w:r>
    </w:p>
    <w:p w14:paraId="267A1D9A" w14:textId="42C6E160" w:rsidR="00E040B9" w:rsidRPr="004B1675" w:rsidRDefault="007F02F9" w:rsidP="001813D0">
      <w:pPr>
        <w:pStyle w:val="ListParagraph"/>
        <w:numPr>
          <w:ilvl w:val="0"/>
          <w:numId w:val="15"/>
        </w:numPr>
        <w:shd w:val="clear" w:color="auto" w:fill="FFFFFF" w:themeFill="background1"/>
        <w:wordWrap/>
        <w:spacing w:line="360" w:lineRule="auto"/>
        <w:jc w:val="left"/>
        <w:rPr>
          <w:rFonts w:asciiTheme="minorHAnsi" w:hAnsiTheme="minorHAnsi" w:cstheme="minorHAnsi"/>
          <w:sz w:val="24"/>
        </w:rPr>
      </w:pPr>
      <w:r w:rsidRPr="004B1675">
        <w:rPr>
          <w:rFonts w:asciiTheme="minorHAnsi" w:hAnsiTheme="minorHAnsi" w:cstheme="minorHAnsi"/>
          <w:sz w:val="24"/>
          <w:szCs w:val="24"/>
        </w:rPr>
        <w:t>Discuss with students why the autho</w:t>
      </w:r>
      <w:r w:rsidR="00047553" w:rsidRPr="004B1675">
        <w:rPr>
          <w:rFonts w:asciiTheme="minorHAnsi" w:hAnsiTheme="minorHAnsi" w:cstheme="minorHAnsi"/>
          <w:sz w:val="24"/>
          <w:szCs w:val="24"/>
        </w:rPr>
        <w:t>r has included stage directions</w:t>
      </w:r>
      <w:r w:rsidR="009E2882" w:rsidRPr="004B1675">
        <w:rPr>
          <w:rFonts w:asciiTheme="minorHAnsi" w:hAnsiTheme="minorHAnsi" w:cstheme="minorHAnsi"/>
          <w:sz w:val="24"/>
        </w:rPr>
        <w:t xml:space="preserve"> </w:t>
      </w:r>
    </w:p>
    <w:p w14:paraId="62C0F6B7" w14:textId="1FC5B854" w:rsidR="004B1675" w:rsidRPr="004B1675" w:rsidRDefault="004B1675">
      <w:pPr>
        <w:widowControl/>
        <w:wordWrap/>
        <w:jc w:val="left"/>
        <w:rPr>
          <w:rFonts w:asciiTheme="minorHAnsi" w:hAnsiTheme="minorHAnsi" w:cstheme="minorHAnsi"/>
          <w:sz w:val="24"/>
        </w:rPr>
      </w:pPr>
      <w:r w:rsidRPr="004B1675">
        <w:rPr>
          <w:rFonts w:asciiTheme="minorHAnsi" w:hAnsiTheme="minorHAnsi" w:cstheme="minorHAnsi"/>
          <w:sz w:val="24"/>
        </w:rPr>
        <w:br w:type="page"/>
      </w:r>
    </w:p>
    <w:p w14:paraId="01C8B381" w14:textId="77777777" w:rsidR="004B1675" w:rsidRPr="004B1675" w:rsidRDefault="004B1675" w:rsidP="004B1675">
      <w:pPr>
        <w:jc w:val="center"/>
        <w:rPr>
          <w:rFonts w:asciiTheme="minorHAnsi" w:hAnsiTheme="minorHAnsi" w:cstheme="minorHAnsi"/>
          <w:sz w:val="36"/>
          <w:szCs w:val="36"/>
        </w:rPr>
      </w:pPr>
      <w:r w:rsidRPr="004B1675">
        <w:rPr>
          <w:rFonts w:asciiTheme="minorHAnsi" w:hAnsiTheme="minorHAnsi" w:cstheme="minorHAnsi"/>
          <w:sz w:val="36"/>
          <w:szCs w:val="36"/>
        </w:rPr>
        <w:lastRenderedPageBreak/>
        <w:t xml:space="preserve">Supports for English Language Learners (ELLs) </w:t>
      </w:r>
    </w:p>
    <w:p w14:paraId="68F18C10" w14:textId="0B9B0F0B" w:rsidR="004B1675" w:rsidRPr="004B1675" w:rsidRDefault="004B1675" w:rsidP="004B1675">
      <w:pPr>
        <w:jc w:val="center"/>
        <w:rPr>
          <w:rFonts w:asciiTheme="minorHAnsi" w:hAnsiTheme="minorHAnsi" w:cstheme="minorHAnsi"/>
          <w:sz w:val="36"/>
          <w:szCs w:val="36"/>
        </w:rPr>
      </w:pPr>
      <w:r w:rsidRPr="004B1675">
        <w:rPr>
          <w:rFonts w:asciiTheme="minorHAnsi" w:hAnsiTheme="minorHAnsi" w:cstheme="minorHAnsi"/>
          <w:sz w:val="36"/>
          <w:szCs w:val="36"/>
        </w:rPr>
        <w:t>to use with Basal Alignment Project Lessons</w:t>
      </w:r>
    </w:p>
    <w:p w14:paraId="569CDA4B" w14:textId="77777777" w:rsidR="004B1675" w:rsidRPr="004B1675" w:rsidRDefault="004B1675" w:rsidP="004B1675">
      <w:pPr>
        <w:jc w:val="center"/>
        <w:rPr>
          <w:rFonts w:asciiTheme="minorHAnsi" w:hAnsiTheme="minorHAnsi" w:cstheme="minorHAnsi"/>
          <w:sz w:val="36"/>
          <w:szCs w:val="36"/>
        </w:rPr>
      </w:pPr>
    </w:p>
    <w:p w14:paraId="15972758" w14:textId="77777777" w:rsidR="004B1675" w:rsidRPr="004B1675" w:rsidRDefault="004B1675" w:rsidP="004B1675">
      <w:pPr>
        <w:rPr>
          <w:rFonts w:asciiTheme="minorHAnsi" w:hAnsiTheme="minorHAnsi" w:cstheme="minorHAnsi"/>
        </w:rPr>
      </w:pPr>
      <w:r w:rsidRPr="004B1675">
        <w:rPr>
          <w:rFonts w:asciiTheme="minorHAnsi" w:hAnsiTheme="minorHAnsi"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0" w:name="_Hlk525133215"/>
      <w:r w:rsidRPr="004B1675">
        <w:rPr>
          <w:rFonts w:asciiTheme="minorHAnsi" w:hAnsiTheme="minorHAnsi" w:cstheme="minorHAnsi"/>
        </w:rPr>
        <w:t xml:space="preserve">It is also important to understand that these scaffolds represent options for teachers to select based on students’ needs; it is not the intention that teachers should do </w:t>
      </w:r>
      <w:proofErr w:type="gramStart"/>
      <w:r w:rsidRPr="004B1675">
        <w:rPr>
          <w:rFonts w:asciiTheme="minorHAnsi" w:hAnsiTheme="minorHAnsi" w:cstheme="minorHAnsi"/>
          <w:i/>
        </w:rPr>
        <w:t>all</w:t>
      </w:r>
      <w:r w:rsidRPr="004B1675">
        <w:rPr>
          <w:rFonts w:asciiTheme="minorHAnsi" w:hAnsiTheme="minorHAnsi" w:cstheme="minorHAnsi"/>
        </w:rPr>
        <w:t xml:space="preserve"> of</w:t>
      </w:r>
      <w:proofErr w:type="gramEnd"/>
      <w:r w:rsidRPr="004B1675">
        <w:rPr>
          <w:rFonts w:asciiTheme="minorHAnsi" w:hAnsiTheme="minorHAnsi" w:cstheme="minorHAnsi"/>
        </w:rPr>
        <w:t xml:space="preserve"> these things at every lesson.</w:t>
      </w:r>
      <w:bookmarkEnd w:id="0"/>
    </w:p>
    <w:p w14:paraId="2C521023" w14:textId="77777777" w:rsidR="004B1675" w:rsidRDefault="004B1675" w:rsidP="004B1675">
      <w:pPr>
        <w:rPr>
          <w:rFonts w:asciiTheme="minorHAnsi" w:hAnsiTheme="minorHAnsi" w:cstheme="minorHAnsi"/>
          <w:b/>
          <w:sz w:val="28"/>
          <w:szCs w:val="28"/>
        </w:rPr>
      </w:pPr>
    </w:p>
    <w:p w14:paraId="62CD132A" w14:textId="799A378D" w:rsidR="004B1675" w:rsidRPr="004B1675" w:rsidRDefault="004B1675" w:rsidP="004B1675">
      <w:pPr>
        <w:rPr>
          <w:rFonts w:asciiTheme="minorHAnsi" w:hAnsiTheme="minorHAnsi" w:cstheme="minorHAnsi"/>
          <w:b/>
          <w:sz w:val="28"/>
          <w:szCs w:val="28"/>
        </w:rPr>
      </w:pPr>
      <w:bookmarkStart w:id="1" w:name="_GoBack"/>
      <w:bookmarkEnd w:id="1"/>
      <w:r w:rsidRPr="004B1675">
        <w:rPr>
          <w:rFonts w:asciiTheme="minorHAnsi" w:hAnsiTheme="minorHAnsi" w:cstheme="minorHAnsi"/>
          <w:b/>
          <w:sz w:val="28"/>
          <w:szCs w:val="28"/>
        </w:rPr>
        <w:t xml:space="preserve">Before the reading:  </w:t>
      </w:r>
    </w:p>
    <w:p w14:paraId="706514F0" w14:textId="77777777" w:rsidR="004B1675" w:rsidRPr="004B1675" w:rsidRDefault="004B1675" w:rsidP="004B1675">
      <w:pPr>
        <w:pStyle w:val="ListParagraph"/>
        <w:widowControl/>
        <w:numPr>
          <w:ilvl w:val="0"/>
          <w:numId w:val="19"/>
        </w:numPr>
        <w:wordWrap/>
        <w:spacing w:after="160" w:line="254" w:lineRule="auto"/>
        <w:jc w:val="left"/>
        <w:rPr>
          <w:rFonts w:asciiTheme="minorHAnsi" w:hAnsiTheme="minorHAnsi" w:cstheme="minorHAnsi"/>
        </w:rPr>
      </w:pPr>
      <w:r w:rsidRPr="004B1675">
        <w:rPr>
          <w:rFonts w:asciiTheme="minorHAnsi" w:hAnsiTheme="minorHAnsi" w:cstheme="minorHAnsi"/>
        </w:rPr>
        <w:t xml:space="preserve">Read passages, sing songs, watch videos, view photographs, discuss topics (e.g., using the </w:t>
      </w:r>
      <w:hyperlink r:id="rId7" w:history="1">
        <w:r w:rsidRPr="004B1675">
          <w:rPr>
            <w:rStyle w:val="Hyperlink"/>
            <w:rFonts w:asciiTheme="minorHAnsi" w:hAnsiTheme="minorHAnsi" w:cstheme="minorHAnsi"/>
          </w:rPr>
          <w:t>four corners strategy</w:t>
        </w:r>
      </w:hyperlink>
      <w:r w:rsidRPr="004B1675">
        <w:rPr>
          <w:rFonts w:asciiTheme="minorHAnsi" w:hAnsiTheme="minorHAnsi" w:cstheme="minorHAnsi"/>
        </w:rPr>
        <w:t>), or research topics that help provide context for what your students will be reading. This is especially true if the setting (e.g., 18</w:t>
      </w:r>
      <w:r w:rsidRPr="004B1675">
        <w:rPr>
          <w:rFonts w:asciiTheme="minorHAnsi" w:hAnsiTheme="minorHAnsi" w:cstheme="minorHAnsi"/>
          <w:vertAlign w:val="superscript"/>
        </w:rPr>
        <w:t>th</w:t>
      </w:r>
      <w:r w:rsidRPr="004B1675">
        <w:rPr>
          <w:rFonts w:asciiTheme="minorHAnsi" w:hAnsiTheme="minorHAnsi" w:cstheme="minorHAnsi"/>
        </w:rPr>
        <w:t xml:space="preserve"> Century England) or topic (e.g., boats) is one that is unfamiliar to the students.  </w:t>
      </w:r>
    </w:p>
    <w:p w14:paraId="70E11D7E" w14:textId="77777777" w:rsidR="004B1675" w:rsidRPr="004B1675" w:rsidRDefault="004B1675" w:rsidP="004B1675">
      <w:pPr>
        <w:pStyle w:val="ListParagraph"/>
        <w:rPr>
          <w:rFonts w:asciiTheme="minorHAnsi" w:hAnsiTheme="minorHAnsi" w:cstheme="minorHAnsi"/>
        </w:rPr>
      </w:pPr>
    </w:p>
    <w:p w14:paraId="0735509B" w14:textId="77777777" w:rsidR="004B1675" w:rsidRPr="004B1675" w:rsidRDefault="004B1675" w:rsidP="004B1675">
      <w:pPr>
        <w:pStyle w:val="ListParagraph"/>
        <w:widowControl/>
        <w:numPr>
          <w:ilvl w:val="0"/>
          <w:numId w:val="21"/>
        </w:numPr>
        <w:wordWrap/>
        <w:spacing w:after="160" w:line="256" w:lineRule="auto"/>
        <w:jc w:val="left"/>
        <w:rPr>
          <w:rFonts w:asciiTheme="minorHAnsi" w:hAnsiTheme="minorHAnsi" w:cstheme="minorHAnsi"/>
        </w:rPr>
      </w:pPr>
      <w:bookmarkStart w:id="2" w:name="_Hlk525130085"/>
      <w:r w:rsidRPr="004B1675">
        <w:rPr>
          <w:rFonts w:asciiTheme="minorHAnsi" w:hAnsiTheme="minorHAnsi" w:cstheme="minorHAnsi"/>
        </w:rPr>
        <w:t xml:space="preserve">Provide instruction, using multiple modalities, on selected vocabulary words that are </w:t>
      </w:r>
      <w:r w:rsidRPr="004B1675">
        <w:rPr>
          <w:rFonts w:asciiTheme="minorHAnsi" w:hAnsiTheme="minorHAnsi" w:cstheme="minorHAnsi"/>
          <w:i/>
        </w:rPr>
        <w:t>central to understanding the text</w:t>
      </w:r>
      <w:r w:rsidRPr="004B1675">
        <w:rPr>
          <w:rFonts w:asciiTheme="minorHAnsi" w:hAnsiTheme="minorHAnsi" w:cstheme="minorHAnsi"/>
        </w:rPr>
        <w:t xml:space="preserve">. When looking at the lesson plan, you should note the Tier 2 words, particularly those words with high conceptual complexity (i.e., they are difficult to visualize, learn from context clues, or are abstract), and consider introducing them ahead of reading. For more information on selecting such words, go </w:t>
      </w:r>
      <w:hyperlink r:id="rId8" w:history="1">
        <w:r w:rsidRPr="004B1675">
          <w:rPr>
            <w:rStyle w:val="Hyperlink"/>
            <w:rFonts w:asciiTheme="minorHAnsi" w:hAnsiTheme="minorHAnsi" w:cstheme="minorHAnsi"/>
          </w:rPr>
          <w:t>here</w:t>
        </w:r>
      </w:hyperlink>
      <w:r w:rsidRPr="004B1675">
        <w:rPr>
          <w:rFonts w:asciiTheme="minorHAnsi" w:hAnsiTheme="minorHAnsi" w:cstheme="minorHAnsi"/>
        </w:rPr>
        <w:t xml:space="preserve">. </w:t>
      </w:r>
      <w:r w:rsidRPr="004B1675">
        <w:rPr>
          <w:rFonts w:asciiTheme="minorHAnsi" w:hAnsiTheme="minorHAnsi" w:cstheme="minorHAnsi"/>
          <w:b/>
        </w:rPr>
        <w:t>You should plan to continue to reinforce these words, and additional vocabulary, in the context of reading and working with the text. (See additional activities in the During Reading and After Reading sections.)</w:t>
      </w:r>
    </w:p>
    <w:bookmarkEnd w:id="2"/>
    <w:p w14:paraId="2361F818" w14:textId="77777777" w:rsidR="004B1675" w:rsidRPr="004B1675" w:rsidRDefault="004B1675" w:rsidP="004B1675">
      <w:pPr>
        <w:spacing w:after="120" w:line="257" w:lineRule="auto"/>
        <w:ind w:firstLine="720"/>
        <w:rPr>
          <w:rFonts w:asciiTheme="minorHAnsi" w:hAnsiTheme="minorHAnsi" w:cstheme="minorHAnsi"/>
        </w:rPr>
      </w:pPr>
      <w:r w:rsidRPr="004B1675">
        <w:rPr>
          <w:rFonts w:asciiTheme="minorHAnsi" w:hAnsiTheme="minorHAnsi" w:cstheme="minorHAnsi"/>
          <w:b/>
        </w:rPr>
        <w:t>Examples of Activities:</w:t>
      </w:r>
      <w:r w:rsidRPr="004B1675">
        <w:rPr>
          <w:rFonts w:asciiTheme="minorHAnsi" w:hAnsiTheme="minorHAnsi" w:cstheme="minorHAnsi"/>
        </w:rPr>
        <w:t xml:space="preserve"> </w:t>
      </w:r>
    </w:p>
    <w:p w14:paraId="00776386" w14:textId="77777777" w:rsidR="004B1675" w:rsidRPr="004B1675" w:rsidRDefault="004B1675" w:rsidP="004B1675">
      <w:pPr>
        <w:pStyle w:val="ListParagraph"/>
        <w:widowControl/>
        <w:numPr>
          <w:ilvl w:val="0"/>
          <w:numId w:val="25"/>
        </w:numPr>
        <w:wordWrap/>
        <w:spacing w:after="120" w:line="257" w:lineRule="auto"/>
        <w:jc w:val="left"/>
        <w:rPr>
          <w:rFonts w:asciiTheme="minorHAnsi" w:hAnsiTheme="minorHAnsi" w:cstheme="minorHAnsi"/>
        </w:rPr>
      </w:pPr>
      <w:r w:rsidRPr="004B1675">
        <w:rPr>
          <w:rFonts w:asciiTheme="minorHAnsi" w:hAnsiTheme="minorHAnsi" w:cstheme="minorHAnsi"/>
        </w:rPr>
        <w:t xml:space="preserve">Provide students with the definition of the words and then have students work together to create </w:t>
      </w:r>
      <w:hyperlink r:id="rId9" w:history="1">
        <w:r w:rsidRPr="004B1675">
          <w:rPr>
            <w:rStyle w:val="Hyperlink"/>
            <w:rFonts w:asciiTheme="minorHAnsi" w:hAnsiTheme="minorHAnsi" w:cstheme="minorHAnsi"/>
          </w:rPr>
          <w:t>Frayer models</w:t>
        </w:r>
      </w:hyperlink>
      <w:r w:rsidRPr="004B1675">
        <w:rPr>
          <w:rFonts w:asciiTheme="minorHAnsi" w:hAnsiTheme="minorHAnsi" w:cstheme="minorHAnsi"/>
        </w:rPr>
        <w:t xml:space="preserve"> or other kinds of word maps for the words.    </w:t>
      </w:r>
    </w:p>
    <w:p w14:paraId="7F31C4FF" w14:textId="77777777" w:rsidR="004B1675" w:rsidRPr="004B1675" w:rsidRDefault="004B1675" w:rsidP="004B1675">
      <w:pPr>
        <w:pStyle w:val="ListParagraph"/>
        <w:widowControl/>
        <w:numPr>
          <w:ilvl w:val="0"/>
          <w:numId w:val="25"/>
        </w:numPr>
        <w:wordWrap/>
        <w:spacing w:after="160" w:line="256" w:lineRule="auto"/>
        <w:jc w:val="left"/>
        <w:rPr>
          <w:rFonts w:asciiTheme="minorHAnsi" w:hAnsiTheme="minorHAnsi" w:cstheme="minorHAnsi"/>
        </w:rPr>
      </w:pPr>
      <w:r w:rsidRPr="004B1675">
        <w:rPr>
          <w:rFonts w:asciiTheme="minorHAnsi" w:hAnsiTheme="minorHAnsi" w:cstheme="minorHAnsi"/>
        </w:rPr>
        <w:t>When a word contains a prefix or suffix that has been introduced before, highlight how the word part can be used to help determine word meaning.</w:t>
      </w:r>
    </w:p>
    <w:p w14:paraId="335F691E" w14:textId="77777777" w:rsidR="004B1675" w:rsidRPr="004B1675" w:rsidRDefault="004B1675" w:rsidP="004B1675">
      <w:pPr>
        <w:pStyle w:val="ListParagraph"/>
        <w:widowControl/>
        <w:numPr>
          <w:ilvl w:val="0"/>
          <w:numId w:val="25"/>
        </w:numPr>
        <w:wordWrap/>
        <w:spacing w:after="160" w:line="256" w:lineRule="auto"/>
        <w:jc w:val="left"/>
        <w:rPr>
          <w:rFonts w:asciiTheme="minorHAnsi" w:hAnsiTheme="minorHAnsi" w:cstheme="minorHAnsi"/>
        </w:rPr>
      </w:pPr>
      <w:r w:rsidRPr="004B1675">
        <w:rPr>
          <w:rFonts w:asciiTheme="minorHAnsi" w:hAnsiTheme="minorHAnsi" w:cstheme="minorHAnsi"/>
        </w:rPr>
        <w:t xml:space="preserve">Keep a word wall or word bank where these new words can be added and that students can access later. </w:t>
      </w:r>
    </w:p>
    <w:p w14:paraId="6E507A4A" w14:textId="77777777" w:rsidR="004B1675" w:rsidRPr="004B1675" w:rsidRDefault="004B1675" w:rsidP="004B1675">
      <w:pPr>
        <w:pStyle w:val="ListParagraph"/>
        <w:widowControl/>
        <w:numPr>
          <w:ilvl w:val="0"/>
          <w:numId w:val="25"/>
        </w:numPr>
        <w:wordWrap/>
        <w:spacing w:after="160" w:line="256" w:lineRule="auto"/>
        <w:jc w:val="left"/>
        <w:rPr>
          <w:rFonts w:asciiTheme="minorHAnsi" w:hAnsiTheme="minorHAnsi" w:cstheme="minorHAnsi"/>
        </w:rPr>
      </w:pPr>
      <w:r w:rsidRPr="004B1675">
        <w:rPr>
          <w:rFonts w:asciiTheme="minorHAnsi" w:hAnsiTheme="minorHAnsi" w:cstheme="minorHAnsi"/>
        </w:rPr>
        <w:t xml:space="preserve">Have students create visual glossaries for whenever they encounter new words. Then have your students add these words to their visual glossaries.  </w:t>
      </w:r>
    </w:p>
    <w:p w14:paraId="20705349" w14:textId="77777777" w:rsidR="004B1675" w:rsidRPr="004B1675" w:rsidRDefault="004B1675" w:rsidP="004B1675">
      <w:pPr>
        <w:pStyle w:val="ListParagraph"/>
        <w:widowControl/>
        <w:numPr>
          <w:ilvl w:val="0"/>
          <w:numId w:val="25"/>
        </w:numPr>
        <w:wordWrap/>
        <w:spacing w:after="160" w:line="256" w:lineRule="auto"/>
        <w:jc w:val="left"/>
        <w:rPr>
          <w:rFonts w:asciiTheme="minorHAnsi" w:hAnsiTheme="minorHAnsi" w:cstheme="minorHAnsi"/>
        </w:rPr>
      </w:pPr>
      <w:r w:rsidRPr="004B1675">
        <w:rPr>
          <w:rFonts w:asciiTheme="minorHAnsi" w:hAnsiTheme="minorHAnsi" w:cstheme="minorHAnsi"/>
        </w:rPr>
        <w:t>Create pictures using the word. These can even be added to your word wall!</w:t>
      </w:r>
    </w:p>
    <w:p w14:paraId="1037C84D" w14:textId="77777777" w:rsidR="004B1675" w:rsidRPr="004B1675" w:rsidRDefault="004B1675" w:rsidP="004B1675">
      <w:pPr>
        <w:pStyle w:val="ListParagraph"/>
        <w:widowControl/>
        <w:numPr>
          <w:ilvl w:val="0"/>
          <w:numId w:val="25"/>
        </w:numPr>
        <w:wordWrap/>
        <w:spacing w:after="160" w:line="256" w:lineRule="auto"/>
        <w:jc w:val="left"/>
        <w:rPr>
          <w:rFonts w:asciiTheme="minorHAnsi" w:hAnsiTheme="minorHAnsi" w:cstheme="minorHAnsi"/>
        </w:rPr>
      </w:pPr>
      <w:r w:rsidRPr="004B1675">
        <w:rPr>
          <w:rFonts w:asciiTheme="minorHAnsi" w:hAnsiTheme="minorHAnsi" w:cstheme="minorHAnsi"/>
        </w:rPr>
        <w:t xml:space="preserve">Create lists of synonyms and antonyms for the word. </w:t>
      </w:r>
      <w:bookmarkStart w:id="3" w:name="_Hlk525125549"/>
    </w:p>
    <w:p w14:paraId="470BEEF7" w14:textId="77777777" w:rsidR="004B1675" w:rsidRPr="004B1675" w:rsidRDefault="004B1675" w:rsidP="004B1675">
      <w:pPr>
        <w:pStyle w:val="ListParagraph"/>
        <w:widowControl/>
        <w:numPr>
          <w:ilvl w:val="0"/>
          <w:numId w:val="25"/>
        </w:numPr>
        <w:wordWrap/>
        <w:spacing w:after="160" w:line="256" w:lineRule="auto"/>
        <w:jc w:val="left"/>
        <w:rPr>
          <w:rFonts w:asciiTheme="minorHAnsi" w:hAnsiTheme="minorHAnsi" w:cstheme="minorHAnsi"/>
        </w:rPr>
      </w:pPr>
      <w:r w:rsidRPr="004B1675">
        <w:rPr>
          <w:rFonts w:asciiTheme="minorHAnsi" w:hAnsiTheme="minorHAnsi" w:cstheme="minorHAnsi"/>
        </w:rPr>
        <w:t xml:space="preserve">Have students practice using the words in conversation. For newcomers, consider providing them with </w:t>
      </w:r>
      <w:hyperlink r:id="rId10" w:history="1">
        <w:r w:rsidRPr="004B1675">
          <w:rPr>
            <w:rStyle w:val="Hyperlink"/>
            <w:rFonts w:asciiTheme="minorHAnsi" w:hAnsiTheme="minorHAnsi" w:cstheme="minorHAnsi"/>
          </w:rPr>
          <w:t>sentence frames</w:t>
        </w:r>
      </w:hyperlink>
      <w:r w:rsidRPr="004B1675">
        <w:rPr>
          <w:rFonts w:asciiTheme="minorHAnsi" w:hAnsiTheme="minorHAnsi" w:cstheme="minorHAnsi"/>
        </w:rPr>
        <w:t xml:space="preserve"> to ensure they can participate in the conversation. </w:t>
      </w:r>
      <w:bookmarkEnd w:id="3"/>
    </w:p>
    <w:p w14:paraId="2FDB4E07" w14:textId="77777777" w:rsidR="004B1675" w:rsidRPr="004B1675" w:rsidRDefault="004B1675" w:rsidP="004B1675">
      <w:pPr>
        <w:pStyle w:val="ListParagraph"/>
        <w:widowControl/>
        <w:numPr>
          <w:ilvl w:val="1"/>
          <w:numId w:val="20"/>
        </w:numPr>
        <w:wordWrap/>
        <w:spacing w:after="160" w:line="254" w:lineRule="auto"/>
        <w:jc w:val="left"/>
        <w:rPr>
          <w:rFonts w:asciiTheme="minorHAnsi" w:hAnsiTheme="minorHAnsi" w:cstheme="minorHAnsi"/>
        </w:rPr>
      </w:pPr>
      <w:r w:rsidRPr="004B1675">
        <w:rPr>
          <w:rFonts w:asciiTheme="minorHAnsi" w:hAnsiTheme="minorHAnsi" w:cstheme="minorHAnsi"/>
        </w:rPr>
        <w:lastRenderedPageBreak/>
        <w:t xml:space="preserve">Practice spelling the words using different spelling practice strategies and decoding strategies.  Students could take turns spelling with a partner.  </w:t>
      </w:r>
    </w:p>
    <w:p w14:paraId="0B4D2349" w14:textId="77777777" w:rsidR="004B1675" w:rsidRPr="004B1675" w:rsidRDefault="004B1675" w:rsidP="004B1675">
      <w:pPr>
        <w:pStyle w:val="ListParagraph"/>
        <w:ind w:left="1440"/>
        <w:rPr>
          <w:rFonts w:asciiTheme="minorHAnsi" w:hAnsiTheme="minorHAnsi" w:cstheme="minorHAnsi"/>
        </w:rPr>
      </w:pPr>
    </w:p>
    <w:p w14:paraId="294F5899" w14:textId="77777777" w:rsidR="004B1675" w:rsidRPr="004B1675" w:rsidRDefault="004B1675" w:rsidP="004B1675">
      <w:pPr>
        <w:pStyle w:val="ListParagraph"/>
        <w:widowControl/>
        <w:numPr>
          <w:ilvl w:val="0"/>
          <w:numId w:val="20"/>
        </w:numPr>
        <w:wordWrap/>
        <w:spacing w:after="160" w:line="254" w:lineRule="auto"/>
        <w:jc w:val="left"/>
        <w:rPr>
          <w:rFonts w:asciiTheme="minorHAnsi" w:hAnsiTheme="minorHAnsi" w:cstheme="minorHAnsi"/>
        </w:rPr>
      </w:pPr>
      <w:r w:rsidRPr="004B1675">
        <w:rPr>
          <w:rFonts w:asciiTheme="minorHAnsi" w:hAnsiTheme="minorHAnsi" w:cstheme="minorHAnsi"/>
        </w:rPr>
        <w:t xml:space="preserve">Use graphic organizers to help introduce content. </w:t>
      </w:r>
    </w:p>
    <w:p w14:paraId="6406BE72" w14:textId="77777777" w:rsidR="004B1675" w:rsidRPr="004B1675" w:rsidRDefault="004B1675" w:rsidP="004B1675">
      <w:pPr>
        <w:pStyle w:val="ListParagraph"/>
        <w:rPr>
          <w:rFonts w:asciiTheme="minorHAnsi" w:hAnsiTheme="minorHAnsi" w:cstheme="minorHAnsi"/>
          <w:b/>
        </w:rPr>
      </w:pPr>
    </w:p>
    <w:p w14:paraId="71C50596" w14:textId="77777777" w:rsidR="004B1675" w:rsidRPr="004B1675" w:rsidRDefault="004B1675" w:rsidP="004B1675">
      <w:pPr>
        <w:pStyle w:val="ListParagraph"/>
        <w:rPr>
          <w:rFonts w:asciiTheme="minorHAnsi" w:hAnsiTheme="minorHAnsi" w:cstheme="minorHAnsi"/>
          <w:b/>
        </w:rPr>
      </w:pPr>
      <w:r w:rsidRPr="004B1675">
        <w:rPr>
          <w:rFonts w:asciiTheme="minorHAnsi" w:hAnsiTheme="minorHAnsi" w:cstheme="minorHAnsi"/>
          <w:b/>
        </w:rPr>
        <w:t xml:space="preserve">Examples of Activities:  </w:t>
      </w:r>
    </w:p>
    <w:p w14:paraId="2E743418" w14:textId="77777777" w:rsidR="004B1675" w:rsidRPr="004B1675" w:rsidRDefault="004B1675" w:rsidP="004B1675">
      <w:pPr>
        <w:pStyle w:val="ListParagraph"/>
        <w:widowControl/>
        <w:numPr>
          <w:ilvl w:val="0"/>
          <w:numId w:val="22"/>
        </w:numPr>
        <w:wordWrap/>
        <w:spacing w:after="160" w:line="254" w:lineRule="auto"/>
        <w:jc w:val="left"/>
        <w:rPr>
          <w:rFonts w:asciiTheme="minorHAnsi" w:hAnsiTheme="minorHAnsi" w:cstheme="minorHAnsi"/>
          <w:b/>
        </w:rPr>
      </w:pPr>
      <w:r w:rsidRPr="004B1675">
        <w:rPr>
          <w:rFonts w:asciiTheme="minorHAnsi" w:hAnsiTheme="minorHAnsi" w:cstheme="minorHAnsi"/>
        </w:rPr>
        <w:t xml:space="preserve">Have students fill in a </w:t>
      </w:r>
      <w:hyperlink r:id="rId11" w:history="1">
        <w:r w:rsidRPr="004B1675">
          <w:rPr>
            <w:rStyle w:val="Hyperlink"/>
            <w:rFonts w:asciiTheme="minorHAnsi" w:hAnsiTheme="minorHAnsi" w:cstheme="minorHAnsi"/>
          </w:rPr>
          <w:t>KWL chart</w:t>
        </w:r>
      </w:hyperlink>
      <w:r w:rsidRPr="004B1675">
        <w:rPr>
          <w:rFonts w:asciiTheme="minorHAnsi" w:hAnsiTheme="minorHAnsi" w:cstheme="minorHAnsi"/>
        </w:rPr>
        <w:t xml:space="preserve"> about what they will be reading about. </w:t>
      </w:r>
    </w:p>
    <w:p w14:paraId="3AFF4613" w14:textId="77777777" w:rsidR="004B1675" w:rsidRPr="004B1675" w:rsidRDefault="004B1675" w:rsidP="004B1675">
      <w:pPr>
        <w:pStyle w:val="ListParagraph"/>
        <w:widowControl/>
        <w:numPr>
          <w:ilvl w:val="0"/>
          <w:numId w:val="22"/>
        </w:numPr>
        <w:wordWrap/>
        <w:spacing w:after="160" w:line="254" w:lineRule="auto"/>
        <w:jc w:val="left"/>
        <w:rPr>
          <w:rFonts w:asciiTheme="minorHAnsi" w:hAnsiTheme="minorHAnsi" w:cstheme="minorHAnsi"/>
          <w:b/>
        </w:rPr>
      </w:pPr>
      <w:r w:rsidRPr="004B1675">
        <w:rPr>
          <w:rFonts w:asciiTheme="minorHAnsi" w:hAnsiTheme="minorHAnsi" w:cstheme="minorHAnsi"/>
        </w:rPr>
        <w:t xml:space="preserve">Have students research setting or topic using a pre-approved website and fill in a chart about it.  You could even have students work in groups where each group is assigned part of the topic. </w:t>
      </w:r>
    </w:p>
    <w:p w14:paraId="6E301A12" w14:textId="77777777" w:rsidR="004B1675" w:rsidRPr="004B1675" w:rsidRDefault="004B1675" w:rsidP="004B1675">
      <w:pPr>
        <w:pStyle w:val="ListParagraph"/>
        <w:widowControl/>
        <w:numPr>
          <w:ilvl w:val="0"/>
          <w:numId w:val="22"/>
        </w:numPr>
        <w:wordWrap/>
        <w:spacing w:after="160" w:line="254" w:lineRule="auto"/>
        <w:jc w:val="left"/>
        <w:rPr>
          <w:rFonts w:asciiTheme="minorHAnsi" w:hAnsiTheme="minorHAnsi" w:cstheme="minorHAnsi"/>
          <w:b/>
        </w:rPr>
      </w:pPr>
      <w:r w:rsidRPr="004B1675">
        <w:rPr>
          <w:rFonts w:asciiTheme="minorHAnsi" w:hAnsiTheme="minorHAnsi" w:cstheme="minorHAnsi"/>
        </w:rPr>
        <w:t>Have students fill in a bubble map where they write down anything that they find interesting about the topic while watching a video or reading a short passage about the topic.  Then students can discuss why they picked the information.</w:t>
      </w:r>
    </w:p>
    <w:p w14:paraId="46651635" w14:textId="77777777" w:rsidR="004B1675" w:rsidRPr="004B1675" w:rsidRDefault="004B1675" w:rsidP="004B1675">
      <w:pPr>
        <w:pStyle w:val="ListParagraph"/>
        <w:rPr>
          <w:rFonts w:asciiTheme="minorHAnsi" w:hAnsiTheme="minorHAnsi" w:cstheme="minorHAnsi"/>
        </w:rPr>
      </w:pPr>
    </w:p>
    <w:p w14:paraId="2F11B7DC" w14:textId="77777777" w:rsidR="004B1675" w:rsidRPr="004B1675" w:rsidRDefault="004B1675" w:rsidP="004B1675">
      <w:pPr>
        <w:rPr>
          <w:rFonts w:asciiTheme="minorHAnsi" w:hAnsiTheme="minorHAnsi" w:cstheme="minorHAnsi"/>
          <w:b/>
        </w:rPr>
      </w:pPr>
      <w:r w:rsidRPr="004B1675">
        <w:rPr>
          <w:rFonts w:asciiTheme="minorHAnsi" w:hAnsiTheme="minorHAnsi" w:cstheme="minorHAnsi"/>
          <w:b/>
          <w:sz w:val="28"/>
          <w:szCs w:val="28"/>
        </w:rPr>
        <w:t>During reading</w:t>
      </w:r>
      <w:r w:rsidRPr="004B1675">
        <w:rPr>
          <w:rFonts w:asciiTheme="minorHAnsi" w:hAnsiTheme="minorHAnsi" w:cstheme="minorHAnsi"/>
          <w:b/>
        </w:rPr>
        <w:t xml:space="preserve">:  </w:t>
      </w:r>
    </w:p>
    <w:p w14:paraId="55C74D22" w14:textId="77777777" w:rsidR="004B1675" w:rsidRPr="004B1675" w:rsidRDefault="004B1675" w:rsidP="004B1675">
      <w:pPr>
        <w:pStyle w:val="ListParagraph"/>
        <w:rPr>
          <w:rFonts w:asciiTheme="minorHAnsi" w:hAnsiTheme="minorHAnsi" w:cstheme="minorHAnsi"/>
        </w:rPr>
      </w:pPr>
    </w:p>
    <w:p w14:paraId="59E705DD" w14:textId="77777777" w:rsidR="004B1675" w:rsidRPr="004B1675" w:rsidRDefault="004B1675" w:rsidP="004B1675">
      <w:pPr>
        <w:pStyle w:val="ListParagraph"/>
        <w:widowControl/>
        <w:numPr>
          <w:ilvl w:val="0"/>
          <w:numId w:val="24"/>
        </w:numPr>
        <w:wordWrap/>
        <w:spacing w:after="160" w:line="254" w:lineRule="auto"/>
        <w:jc w:val="left"/>
        <w:rPr>
          <w:rFonts w:asciiTheme="minorHAnsi" w:hAnsiTheme="minorHAnsi" w:cstheme="minorHAnsi"/>
        </w:rPr>
      </w:pPr>
      <w:r w:rsidRPr="004B1675">
        <w:rPr>
          <w:rFonts w:asciiTheme="minorHAnsi" w:hAnsiTheme="minorHAnsi" w:cstheme="minorHAnsi"/>
        </w:rPr>
        <w:t xml:space="preserve">Read the text aloud first so that ELLs can hear the passage read by a fluent reader before working with the text themselves. </w:t>
      </w:r>
    </w:p>
    <w:p w14:paraId="0ED8DA70" w14:textId="77777777" w:rsidR="004B1675" w:rsidRPr="004B1675" w:rsidRDefault="004B1675" w:rsidP="004B1675">
      <w:pPr>
        <w:pStyle w:val="ListParagraph"/>
        <w:rPr>
          <w:rFonts w:asciiTheme="minorHAnsi" w:hAnsiTheme="minorHAnsi" w:cstheme="minorHAnsi"/>
        </w:rPr>
      </w:pPr>
    </w:p>
    <w:p w14:paraId="3040A46D" w14:textId="77777777" w:rsidR="004B1675" w:rsidRPr="004B1675" w:rsidRDefault="004B1675" w:rsidP="004B1675">
      <w:pPr>
        <w:pStyle w:val="ListParagraph"/>
        <w:widowControl/>
        <w:numPr>
          <w:ilvl w:val="0"/>
          <w:numId w:val="24"/>
        </w:numPr>
        <w:wordWrap/>
        <w:spacing w:after="160" w:line="254" w:lineRule="auto"/>
        <w:jc w:val="left"/>
        <w:rPr>
          <w:rFonts w:asciiTheme="minorHAnsi" w:hAnsiTheme="minorHAnsi" w:cstheme="minorHAnsi"/>
        </w:rPr>
      </w:pPr>
      <w:r w:rsidRPr="004B1675">
        <w:rPr>
          <w:rFonts w:asciiTheme="minorHAnsi" w:hAnsiTheme="minorHAnsi"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p>
    <w:p w14:paraId="3AF0A3BE" w14:textId="77777777" w:rsidR="004B1675" w:rsidRPr="004B1675" w:rsidRDefault="004B1675" w:rsidP="004B1675">
      <w:pPr>
        <w:pStyle w:val="ListParagraph"/>
        <w:rPr>
          <w:rFonts w:asciiTheme="minorHAnsi" w:hAnsiTheme="minorHAnsi" w:cstheme="minorHAnsi"/>
        </w:rPr>
      </w:pPr>
    </w:p>
    <w:p w14:paraId="3CC68811" w14:textId="77777777" w:rsidR="004B1675" w:rsidRPr="004B1675" w:rsidRDefault="004B1675" w:rsidP="004B1675">
      <w:pPr>
        <w:pStyle w:val="ListParagraph"/>
        <w:widowControl/>
        <w:numPr>
          <w:ilvl w:val="0"/>
          <w:numId w:val="23"/>
        </w:numPr>
        <w:wordWrap/>
        <w:spacing w:after="160" w:line="254" w:lineRule="auto"/>
        <w:jc w:val="left"/>
        <w:rPr>
          <w:rFonts w:asciiTheme="minorHAnsi" w:hAnsiTheme="minorHAnsi" w:cstheme="minorHAnsi"/>
        </w:rPr>
      </w:pPr>
      <w:r w:rsidRPr="004B1675">
        <w:rPr>
          <w:rFonts w:asciiTheme="minorHAnsi" w:hAnsiTheme="minorHAnsi" w:cstheme="minorHAnsi"/>
        </w:rPr>
        <w:t xml:space="preserve">Encourage students to create sketch-notes or to storyboard the passage when they are reading it individually or with a partner.  This will help show if they understand what they are reading as they are reading it. </w:t>
      </w:r>
    </w:p>
    <w:p w14:paraId="275EB810" w14:textId="77777777" w:rsidR="004B1675" w:rsidRPr="004B1675" w:rsidRDefault="004B1675" w:rsidP="004B1675">
      <w:pPr>
        <w:pStyle w:val="ListParagraph"/>
        <w:rPr>
          <w:rFonts w:asciiTheme="minorHAnsi" w:hAnsiTheme="minorHAnsi" w:cstheme="minorHAnsi"/>
        </w:rPr>
      </w:pPr>
    </w:p>
    <w:p w14:paraId="77C80704" w14:textId="77777777" w:rsidR="004B1675" w:rsidRPr="004B1675" w:rsidRDefault="004B1675" w:rsidP="004B1675">
      <w:pPr>
        <w:pStyle w:val="ListParagraph"/>
        <w:widowControl/>
        <w:numPr>
          <w:ilvl w:val="0"/>
          <w:numId w:val="23"/>
        </w:numPr>
        <w:wordWrap/>
        <w:spacing w:after="160" w:line="254" w:lineRule="auto"/>
        <w:jc w:val="left"/>
        <w:rPr>
          <w:rFonts w:asciiTheme="minorHAnsi" w:hAnsiTheme="minorHAnsi" w:cstheme="minorHAnsi"/>
        </w:rPr>
      </w:pPr>
      <w:r w:rsidRPr="004B1675">
        <w:rPr>
          <w:rFonts w:asciiTheme="minorHAnsi" w:hAnsiTheme="minorHAnsi" w:cstheme="minorHAnsi"/>
        </w:rPr>
        <w:t xml:space="preserve">Ask questions related to the who, what, when, why, and how of the passage.  For students that may need a little more help, provide them with </w:t>
      </w:r>
      <w:hyperlink r:id="rId12" w:history="1">
        <w:r w:rsidRPr="004B1675">
          <w:rPr>
            <w:rStyle w:val="Hyperlink"/>
            <w:rFonts w:asciiTheme="minorHAnsi" w:hAnsiTheme="minorHAnsi" w:cstheme="minorHAnsi"/>
          </w:rPr>
          <w:t>sentence stems</w:t>
        </w:r>
      </w:hyperlink>
      <w:r w:rsidRPr="004B1675">
        <w:rPr>
          <w:rFonts w:asciiTheme="minorHAnsi" w:hAnsiTheme="minorHAnsi" w:cstheme="minorHAnsi"/>
        </w:rPr>
        <w:t>.</w:t>
      </w:r>
    </w:p>
    <w:p w14:paraId="4FC2100D" w14:textId="77777777" w:rsidR="004B1675" w:rsidRPr="004B1675" w:rsidRDefault="004B1675" w:rsidP="004B1675">
      <w:pPr>
        <w:pStyle w:val="ListParagraph"/>
        <w:rPr>
          <w:rFonts w:asciiTheme="minorHAnsi" w:hAnsiTheme="minorHAnsi" w:cstheme="minorHAnsi"/>
        </w:rPr>
      </w:pPr>
    </w:p>
    <w:p w14:paraId="62EE9644" w14:textId="77777777" w:rsidR="004B1675" w:rsidRPr="004B1675" w:rsidRDefault="004B1675" w:rsidP="004B1675">
      <w:pPr>
        <w:pStyle w:val="ListParagraph"/>
        <w:widowControl/>
        <w:numPr>
          <w:ilvl w:val="0"/>
          <w:numId w:val="23"/>
        </w:numPr>
        <w:wordWrap/>
        <w:spacing w:after="160" w:line="254" w:lineRule="auto"/>
        <w:jc w:val="left"/>
        <w:rPr>
          <w:rFonts w:asciiTheme="minorHAnsi" w:hAnsiTheme="minorHAnsi" w:cstheme="minorHAnsi"/>
        </w:rPr>
      </w:pPr>
      <w:r w:rsidRPr="004B1675">
        <w:rPr>
          <w:rFonts w:asciiTheme="minorHAnsi" w:hAnsiTheme="minorHAnsi" w:cstheme="minorHAnsi"/>
        </w:rPr>
        <w:t xml:space="preserve">Continue to draw attention to and discuss the words that you introduced before the reading. </w:t>
      </w:r>
    </w:p>
    <w:p w14:paraId="76079CD8" w14:textId="77777777" w:rsidR="004B1675" w:rsidRPr="004B1675" w:rsidRDefault="004B1675" w:rsidP="004B1675">
      <w:pPr>
        <w:pStyle w:val="ListParagraph"/>
        <w:rPr>
          <w:rFonts w:asciiTheme="minorHAnsi" w:hAnsiTheme="minorHAnsi" w:cstheme="minorHAnsi"/>
          <w:b/>
        </w:rPr>
      </w:pPr>
      <w:r w:rsidRPr="004B1675">
        <w:rPr>
          <w:rFonts w:asciiTheme="minorHAnsi" w:hAnsiTheme="minorHAnsi" w:cstheme="minorHAnsi"/>
          <w:b/>
        </w:rPr>
        <w:t xml:space="preserve">Examples of Activities:  </w:t>
      </w:r>
    </w:p>
    <w:p w14:paraId="1D190B20" w14:textId="77777777" w:rsidR="004B1675" w:rsidRPr="004B1675" w:rsidRDefault="004B1675" w:rsidP="004B1675">
      <w:pPr>
        <w:pStyle w:val="ListParagraph"/>
        <w:widowControl/>
        <w:numPr>
          <w:ilvl w:val="0"/>
          <w:numId w:val="27"/>
        </w:numPr>
        <w:wordWrap/>
        <w:spacing w:after="160" w:line="254" w:lineRule="auto"/>
        <w:jc w:val="left"/>
        <w:rPr>
          <w:rFonts w:asciiTheme="minorHAnsi" w:hAnsiTheme="minorHAnsi" w:cstheme="minorHAnsi"/>
        </w:rPr>
      </w:pPr>
      <w:r w:rsidRPr="004B1675">
        <w:rPr>
          <w:rFonts w:asciiTheme="minorHAnsi" w:hAnsiTheme="minorHAnsi" w:cstheme="minorHAnsi"/>
        </w:rPr>
        <w:t xml:space="preserve">Have students include the example from the text in their glossary that they created.  </w:t>
      </w:r>
    </w:p>
    <w:p w14:paraId="64CC7974" w14:textId="77777777" w:rsidR="004B1675" w:rsidRPr="004B1675" w:rsidRDefault="004B1675" w:rsidP="004B1675">
      <w:pPr>
        <w:pStyle w:val="ListParagraph"/>
        <w:widowControl/>
        <w:numPr>
          <w:ilvl w:val="0"/>
          <w:numId w:val="27"/>
        </w:numPr>
        <w:wordWrap/>
        <w:spacing w:after="160" w:line="254" w:lineRule="auto"/>
        <w:jc w:val="left"/>
        <w:rPr>
          <w:rFonts w:asciiTheme="minorHAnsi" w:hAnsiTheme="minorHAnsi" w:cstheme="minorHAnsi"/>
        </w:rPr>
      </w:pPr>
      <w:r w:rsidRPr="004B1675">
        <w:rPr>
          <w:rFonts w:asciiTheme="minorHAnsi" w:hAnsiTheme="minorHAnsi" w:cstheme="minorHAnsi"/>
        </w:rPr>
        <w:t xml:space="preserve">Create or find pictures that represent how the word was used in the passage.  </w:t>
      </w:r>
    </w:p>
    <w:p w14:paraId="135C4523" w14:textId="77777777" w:rsidR="004B1675" w:rsidRPr="004B1675" w:rsidRDefault="004B1675" w:rsidP="004B1675">
      <w:pPr>
        <w:pStyle w:val="ListParagraph"/>
        <w:widowControl/>
        <w:numPr>
          <w:ilvl w:val="0"/>
          <w:numId w:val="27"/>
        </w:numPr>
        <w:wordWrap/>
        <w:spacing w:after="160" w:line="254" w:lineRule="auto"/>
        <w:jc w:val="left"/>
        <w:rPr>
          <w:rFonts w:asciiTheme="minorHAnsi" w:hAnsiTheme="minorHAnsi" w:cstheme="minorHAnsi"/>
        </w:rPr>
      </w:pPr>
      <w:r w:rsidRPr="004B1675">
        <w:rPr>
          <w:rFonts w:asciiTheme="minorHAnsi" w:hAnsiTheme="minorHAnsi" w:cstheme="minorHAnsi"/>
        </w:rPr>
        <w:t xml:space="preserve">Practice creating sentences using the word in the way it was using in the passage.  </w:t>
      </w:r>
    </w:p>
    <w:p w14:paraId="55D51C11" w14:textId="77777777" w:rsidR="004B1675" w:rsidRPr="004B1675" w:rsidRDefault="004B1675" w:rsidP="004B1675">
      <w:pPr>
        <w:pStyle w:val="ListParagraph"/>
        <w:widowControl/>
        <w:numPr>
          <w:ilvl w:val="0"/>
          <w:numId w:val="27"/>
        </w:numPr>
        <w:wordWrap/>
        <w:spacing w:after="160" w:line="254" w:lineRule="auto"/>
        <w:jc w:val="left"/>
        <w:rPr>
          <w:rFonts w:asciiTheme="minorHAnsi" w:hAnsiTheme="minorHAnsi" w:cstheme="minorHAnsi"/>
        </w:rPr>
      </w:pPr>
      <w:r w:rsidRPr="004B1675">
        <w:rPr>
          <w:rFonts w:asciiTheme="minorHAnsi" w:hAnsiTheme="minorHAnsi" w:cstheme="minorHAnsi"/>
        </w:rPr>
        <w:t xml:space="preserve">Have students discuss the author’s word choice.  </w:t>
      </w:r>
    </w:p>
    <w:p w14:paraId="6BA29589" w14:textId="77777777" w:rsidR="004B1675" w:rsidRPr="004B1675" w:rsidRDefault="004B1675" w:rsidP="004B1675">
      <w:pPr>
        <w:pStyle w:val="ListParagraph"/>
        <w:rPr>
          <w:rFonts w:asciiTheme="minorHAnsi" w:hAnsiTheme="minorHAnsi" w:cstheme="minorHAnsi"/>
        </w:rPr>
      </w:pPr>
    </w:p>
    <w:p w14:paraId="574F8F0C" w14:textId="77777777" w:rsidR="004B1675" w:rsidRPr="004B1675" w:rsidRDefault="004B1675" w:rsidP="004B1675">
      <w:pPr>
        <w:pStyle w:val="ListParagraph"/>
        <w:widowControl/>
        <w:numPr>
          <w:ilvl w:val="0"/>
          <w:numId w:val="17"/>
        </w:numPr>
        <w:wordWrap/>
        <w:spacing w:after="160" w:line="254" w:lineRule="auto"/>
        <w:jc w:val="left"/>
        <w:rPr>
          <w:rFonts w:asciiTheme="minorHAnsi" w:hAnsiTheme="minorHAnsi" w:cstheme="minorHAnsi"/>
        </w:rPr>
      </w:pPr>
      <w:r w:rsidRPr="004B1675">
        <w:rPr>
          <w:rFonts w:asciiTheme="minorHAnsi" w:hAnsiTheme="minorHAnsi" w:cstheme="minorHAnsi"/>
        </w:rPr>
        <w:t xml:space="preserve">Use graphic organizers to help organize content and thinking.  </w:t>
      </w:r>
    </w:p>
    <w:p w14:paraId="222F96F4" w14:textId="77777777" w:rsidR="004B1675" w:rsidRPr="004B1675" w:rsidRDefault="004B1675" w:rsidP="004B1675">
      <w:pPr>
        <w:pStyle w:val="ListParagraph"/>
        <w:rPr>
          <w:rFonts w:asciiTheme="minorHAnsi" w:hAnsiTheme="minorHAnsi" w:cstheme="minorHAnsi"/>
        </w:rPr>
      </w:pPr>
      <w:r w:rsidRPr="004B1675">
        <w:rPr>
          <w:rFonts w:asciiTheme="minorHAnsi" w:hAnsiTheme="minorHAnsi" w:cstheme="minorHAnsi"/>
          <w:b/>
        </w:rPr>
        <w:t>Examples of Activities:</w:t>
      </w:r>
      <w:r w:rsidRPr="004B1675">
        <w:rPr>
          <w:rFonts w:asciiTheme="minorHAnsi" w:hAnsiTheme="minorHAnsi" w:cstheme="minorHAnsi"/>
        </w:rPr>
        <w:t xml:space="preserve">  </w:t>
      </w:r>
    </w:p>
    <w:p w14:paraId="16BECF15" w14:textId="77777777" w:rsidR="004B1675" w:rsidRPr="004B1675" w:rsidRDefault="004B1675" w:rsidP="004B1675">
      <w:pPr>
        <w:pStyle w:val="ListParagraph"/>
        <w:widowControl/>
        <w:numPr>
          <w:ilvl w:val="0"/>
          <w:numId w:val="28"/>
        </w:numPr>
        <w:wordWrap/>
        <w:spacing w:after="160" w:line="254" w:lineRule="auto"/>
        <w:jc w:val="left"/>
        <w:rPr>
          <w:rFonts w:asciiTheme="minorHAnsi" w:hAnsiTheme="minorHAnsi" w:cstheme="minorHAnsi"/>
        </w:rPr>
      </w:pPr>
      <w:r w:rsidRPr="004B1675">
        <w:rPr>
          <w:rFonts w:asciiTheme="minorHAnsi" w:hAnsiTheme="minorHAnsi" w:cstheme="minorHAnsi"/>
        </w:rPr>
        <w:t>Have students fill in a chart to keep track of their 5ws while they read to help them summarize later and figure out the central idea of a passage.</w:t>
      </w:r>
    </w:p>
    <w:p w14:paraId="311B1433" w14:textId="77777777" w:rsidR="004B1675" w:rsidRPr="004B1675" w:rsidRDefault="004B1675" w:rsidP="004B1675">
      <w:pPr>
        <w:pStyle w:val="ListParagraph"/>
        <w:widowControl/>
        <w:numPr>
          <w:ilvl w:val="0"/>
          <w:numId w:val="28"/>
        </w:numPr>
        <w:wordWrap/>
        <w:spacing w:after="160" w:line="254" w:lineRule="auto"/>
        <w:jc w:val="left"/>
        <w:rPr>
          <w:rFonts w:asciiTheme="minorHAnsi" w:hAnsiTheme="minorHAnsi" w:cstheme="minorHAnsi"/>
          <w:b/>
        </w:rPr>
      </w:pPr>
      <w:r w:rsidRPr="004B1675">
        <w:rPr>
          <w:rFonts w:asciiTheme="minorHAnsi" w:hAnsiTheme="minorHAnsi" w:cstheme="minorHAnsi"/>
        </w:rPr>
        <w:lastRenderedPageBreak/>
        <w:t>It may again be beneficial to have somewhere for students to store new words that they encounter while reading the text.  Students could use a chart to keep track of these new words and their meanings as they read.</w:t>
      </w:r>
    </w:p>
    <w:p w14:paraId="76E2AB83" w14:textId="77777777" w:rsidR="004B1675" w:rsidRPr="004B1675" w:rsidRDefault="004B1675" w:rsidP="004B1675">
      <w:pPr>
        <w:pStyle w:val="ListParagraph"/>
        <w:widowControl/>
        <w:numPr>
          <w:ilvl w:val="0"/>
          <w:numId w:val="28"/>
        </w:numPr>
        <w:wordWrap/>
        <w:spacing w:after="160" w:line="254" w:lineRule="auto"/>
        <w:jc w:val="left"/>
        <w:rPr>
          <w:rFonts w:asciiTheme="minorHAnsi" w:hAnsiTheme="minorHAnsi" w:cstheme="minorHAnsi"/>
          <w:b/>
        </w:rPr>
      </w:pPr>
      <w:r w:rsidRPr="004B1675">
        <w:rPr>
          <w:rFonts w:asciiTheme="minorHAnsi" w:hAnsiTheme="minorHAnsi" w:cstheme="minorHAnsi"/>
        </w:rPr>
        <w:t xml:space="preserve">If you had students fill in a KWL, have them fill in the “L” section as they read the passage. </w:t>
      </w:r>
    </w:p>
    <w:p w14:paraId="70DAA943" w14:textId="77777777" w:rsidR="004B1675" w:rsidRPr="004B1675" w:rsidRDefault="004B1675" w:rsidP="004B1675">
      <w:pPr>
        <w:pStyle w:val="ListParagraph"/>
        <w:widowControl/>
        <w:numPr>
          <w:ilvl w:val="0"/>
          <w:numId w:val="17"/>
        </w:numPr>
        <w:wordWrap/>
        <w:spacing w:after="160" w:line="254" w:lineRule="auto"/>
        <w:jc w:val="left"/>
        <w:rPr>
          <w:rFonts w:asciiTheme="minorHAnsi" w:hAnsiTheme="minorHAnsi" w:cstheme="minorHAnsi"/>
        </w:rPr>
      </w:pPr>
      <w:r w:rsidRPr="004B1675">
        <w:rPr>
          <w:rFonts w:asciiTheme="minorHAnsi" w:hAnsiTheme="minorHAnsi" w:cstheme="minorHAnsi"/>
        </w:rPr>
        <w:t>Utilize any illustrations or text features that come with the story or passage to better understand the reading.</w:t>
      </w:r>
    </w:p>
    <w:p w14:paraId="0F9C661B" w14:textId="77777777" w:rsidR="004B1675" w:rsidRPr="004B1675" w:rsidRDefault="004B1675" w:rsidP="004B1675">
      <w:pPr>
        <w:pStyle w:val="ListParagraph"/>
        <w:widowControl/>
        <w:numPr>
          <w:ilvl w:val="0"/>
          <w:numId w:val="17"/>
        </w:numPr>
        <w:wordWrap/>
        <w:spacing w:after="160" w:line="254" w:lineRule="auto"/>
        <w:jc w:val="left"/>
        <w:rPr>
          <w:rFonts w:asciiTheme="minorHAnsi" w:hAnsiTheme="minorHAnsi" w:cstheme="minorHAnsi"/>
        </w:rPr>
      </w:pPr>
      <w:r w:rsidRPr="004B1675">
        <w:rPr>
          <w:rFonts w:asciiTheme="minorHAnsi" w:hAnsiTheme="minorHAnsi"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14:paraId="7E05C989" w14:textId="77777777" w:rsidR="004B1675" w:rsidRPr="004B1675" w:rsidRDefault="004B1675" w:rsidP="004B1675">
      <w:pPr>
        <w:pStyle w:val="ListParagraph"/>
        <w:widowControl/>
        <w:numPr>
          <w:ilvl w:val="0"/>
          <w:numId w:val="17"/>
        </w:numPr>
        <w:wordWrap/>
        <w:spacing w:after="160" w:line="254" w:lineRule="auto"/>
        <w:jc w:val="left"/>
        <w:rPr>
          <w:rFonts w:asciiTheme="minorHAnsi" w:hAnsiTheme="minorHAnsi" w:cstheme="minorHAnsi"/>
        </w:rPr>
      </w:pPr>
      <w:r w:rsidRPr="004B1675">
        <w:rPr>
          <w:rFonts w:asciiTheme="minorHAnsi" w:hAnsiTheme="minorHAnsi" w:cstheme="minorHAnsi"/>
        </w:rPr>
        <w:t>Identify any text features such as captions and discuss how they contribute to meaning.</w:t>
      </w:r>
    </w:p>
    <w:p w14:paraId="3F1181A8" w14:textId="77777777" w:rsidR="004B1675" w:rsidRPr="004B1675" w:rsidRDefault="004B1675" w:rsidP="004B1675">
      <w:pPr>
        <w:pStyle w:val="ListParagraph"/>
        <w:rPr>
          <w:rFonts w:asciiTheme="minorHAnsi" w:hAnsiTheme="minorHAnsi" w:cstheme="minorHAnsi"/>
          <w:b/>
        </w:rPr>
      </w:pPr>
    </w:p>
    <w:p w14:paraId="1DA7F1A9" w14:textId="77777777" w:rsidR="004B1675" w:rsidRPr="004B1675" w:rsidRDefault="004B1675" w:rsidP="004B1675">
      <w:pPr>
        <w:rPr>
          <w:rFonts w:asciiTheme="minorHAnsi" w:hAnsiTheme="minorHAnsi" w:cstheme="minorHAnsi"/>
          <w:b/>
          <w:sz w:val="28"/>
          <w:szCs w:val="28"/>
        </w:rPr>
      </w:pPr>
      <w:r w:rsidRPr="004B1675">
        <w:rPr>
          <w:rFonts w:asciiTheme="minorHAnsi" w:hAnsiTheme="minorHAnsi" w:cstheme="minorHAnsi"/>
          <w:b/>
          <w:sz w:val="28"/>
          <w:szCs w:val="28"/>
        </w:rPr>
        <w:t xml:space="preserve">After reading:  </w:t>
      </w:r>
    </w:p>
    <w:p w14:paraId="4EEE9BE3" w14:textId="77777777" w:rsidR="004B1675" w:rsidRPr="004B1675" w:rsidRDefault="004B1675" w:rsidP="004B1675">
      <w:pPr>
        <w:pStyle w:val="ListParagraph"/>
        <w:widowControl/>
        <w:numPr>
          <w:ilvl w:val="0"/>
          <w:numId w:val="18"/>
        </w:numPr>
        <w:wordWrap/>
        <w:spacing w:after="160" w:line="256" w:lineRule="auto"/>
        <w:jc w:val="left"/>
        <w:rPr>
          <w:rFonts w:asciiTheme="minorHAnsi" w:hAnsiTheme="minorHAnsi" w:cstheme="minorHAnsi"/>
        </w:rPr>
      </w:pPr>
      <w:r w:rsidRPr="004B1675">
        <w:rPr>
          <w:rFonts w:asciiTheme="minorHAnsi" w:hAnsiTheme="minorHAnsi" w:cstheme="minorHAnsi"/>
        </w:rPr>
        <w:t xml:space="preserve">Present directions for any post-reading assignments orally and visually; repeat often; and ask English Language Learners to rephrase. </w:t>
      </w:r>
    </w:p>
    <w:p w14:paraId="32DF35D9" w14:textId="77777777" w:rsidR="004B1675" w:rsidRPr="004B1675" w:rsidRDefault="004B1675" w:rsidP="004B1675">
      <w:pPr>
        <w:pStyle w:val="ListParagraph"/>
        <w:spacing w:line="256" w:lineRule="auto"/>
        <w:rPr>
          <w:rFonts w:asciiTheme="minorHAnsi" w:hAnsiTheme="minorHAnsi" w:cstheme="minorHAnsi"/>
        </w:rPr>
      </w:pPr>
    </w:p>
    <w:p w14:paraId="38218C44" w14:textId="77777777" w:rsidR="004B1675" w:rsidRPr="004B1675" w:rsidRDefault="004B1675" w:rsidP="004B1675">
      <w:pPr>
        <w:pStyle w:val="ListParagraph"/>
        <w:widowControl/>
        <w:numPr>
          <w:ilvl w:val="0"/>
          <w:numId w:val="23"/>
        </w:numPr>
        <w:wordWrap/>
        <w:spacing w:after="160" w:line="256" w:lineRule="auto"/>
        <w:jc w:val="left"/>
        <w:rPr>
          <w:rFonts w:asciiTheme="minorHAnsi" w:hAnsiTheme="minorHAnsi" w:cstheme="minorHAnsi"/>
        </w:rPr>
      </w:pPr>
      <w:r w:rsidRPr="004B1675">
        <w:rPr>
          <w:rFonts w:asciiTheme="minorHAnsi" w:hAnsiTheme="minorHAnsi"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the objective(s) that were shared with students.  </w:t>
      </w:r>
    </w:p>
    <w:p w14:paraId="7A0EDCA6" w14:textId="77777777" w:rsidR="004B1675" w:rsidRPr="004B1675" w:rsidRDefault="004B1675" w:rsidP="004B1675">
      <w:pPr>
        <w:pStyle w:val="ListParagraph"/>
        <w:rPr>
          <w:rFonts w:asciiTheme="minorHAnsi" w:hAnsiTheme="minorHAnsi" w:cstheme="minorHAnsi"/>
        </w:rPr>
      </w:pPr>
    </w:p>
    <w:p w14:paraId="2733C53E" w14:textId="77777777" w:rsidR="004B1675" w:rsidRPr="004B1675" w:rsidRDefault="004B1675" w:rsidP="004B1675">
      <w:pPr>
        <w:pStyle w:val="ListParagraph"/>
        <w:widowControl/>
        <w:numPr>
          <w:ilvl w:val="0"/>
          <w:numId w:val="18"/>
        </w:numPr>
        <w:wordWrap/>
        <w:spacing w:after="160" w:line="256" w:lineRule="auto"/>
        <w:jc w:val="left"/>
        <w:rPr>
          <w:rFonts w:asciiTheme="minorHAnsi" w:hAnsiTheme="minorHAnsi" w:cstheme="minorHAnsi"/>
        </w:rPr>
      </w:pPr>
      <w:r w:rsidRPr="004B1675">
        <w:rPr>
          <w:rFonts w:asciiTheme="minorHAnsi" w:hAnsiTheme="minorHAnsi" w:cstheme="minorHAnsi"/>
        </w:rPr>
        <w:t xml:space="preserve">Scaffold questions for discussions so that questioning sequences include a mix of factual and inferential questions and a mix of shorter and more extended responses.  Questions should build on each other and toward inferential and higher-order-thinking questions.  There are not many factual questions already listed in the lesson instructions, so you will need to build some in as you see fit. More information on this strategy can be found </w:t>
      </w:r>
      <w:hyperlink r:id="rId13" w:history="1">
        <w:r w:rsidRPr="004B1675">
          <w:rPr>
            <w:rStyle w:val="Hyperlink"/>
            <w:rFonts w:asciiTheme="minorHAnsi" w:hAnsiTheme="minorHAnsi" w:cstheme="minorHAnsi"/>
          </w:rPr>
          <w:t>here</w:t>
        </w:r>
      </w:hyperlink>
      <w:r w:rsidRPr="004B1675">
        <w:rPr>
          <w:rFonts w:asciiTheme="minorHAnsi" w:hAnsiTheme="minorHAnsi" w:cstheme="minorHAnsi"/>
        </w:rPr>
        <w:t>.</w:t>
      </w:r>
    </w:p>
    <w:p w14:paraId="08229599" w14:textId="77777777" w:rsidR="004B1675" w:rsidRPr="004B1675" w:rsidRDefault="004B1675" w:rsidP="004B1675">
      <w:pPr>
        <w:pStyle w:val="ListParagraph"/>
        <w:rPr>
          <w:rFonts w:asciiTheme="minorHAnsi" w:hAnsiTheme="minorHAnsi" w:cstheme="minorHAnsi"/>
        </w:rPr>
      </w:pPr>
    </w:p>
    <w:p w14:paraId="31D1B94B" w14:textId="77777777" w:rsidR="004B1675" w:rsidRPr="004B1675" w:rsidRDefault="004B1675" w:rsidP="004B1675">
      <w:pPr>
        <w:pStyle w:val="ListParagraph"/>
        <w:widowControl/>
        <w:numPr>
          <w:ilvl w:val="0"/>
          <w:numId w:val="18"/>
        </w:numPr>
        <w:wordWrap/>
        <w:spacing w:after="160" w:line="254" w:lineRule="auto"/>
        <w:jc w:val="left"/>
        <w:rPr>
          <w:rFonts w:asciiTheme="minorHAnsi" w:hAnsiTheme="minorHAnsi" w:cstheme="minorHAnsi"/>
          <w:b/>
        </w:rPr>
      </w:pPr>
      <w:r w:rsidRPr="004B1675">
        <w:rPr>
          <w:rFonts w:asciiTheme="minorHAnsi" w:hAnsiTheme="minorHAnsi" w:cstheme="minorHAnsi"/>
        </w:rPr>
        <w:t>Reinforce new vocabulary using multiple modalities</w:t>
      </w:r>
    </w:p>
    <w:p w14:paraId="55BE3A40" w14:textId="77777777" w:rsidR="004B1675" w:rsidRPr="004B1675" w:rsidRDefault="004B1675" w:rsidP="004B1675">
      <w:pPr>
        <w:pStyle w:val="ListParagraph"/>
        <w:rPr>
          <w:rFonts w:asciiTheme="minorHAnsi" w:hAnsiTheme="minorHAnsi" w:cstheme="minorHAnsi"/>
          <w:b/>
        </w:rPr>
      </w:pPr>
    </w:p>
    <w:p w14:paraId="7DCD9871" w14:textId="77777777" w:rsidR="004B1675" w:rsidRPr="004B1675" w:rsidRDefault="004B1675" w:rsidP="004B1675">
      <w:pPr>
        <w:pStyle w:val="ListParagraph"/>
        <w:rPr>
          <w:rFonts w:asciiTheme="minorHAnsi" w:hAnsiTheme="minorHAnsi" w:cstheme="minorHAnsi"/>
          <w:b/>
        </w:rPr>
      </w:pPr>
      <w:r w:rsidRPr="004B1675">
        <w:rPr>
          <w:rFonts w:asciiTheme="minorHAnsi" w:hAnsiTheme="minorHAnsi" w:cstheme="minorHAnsi"/>
          <w:b/>
        </w:rPr>
        <w:t xml:space="preserve">Examples of activities: </w:t>
      </w:r>
    </w:p>
    <w:p w14:paraId="535E162B" w14:textId="77777777" w:rsidR="004B1675" w:rsidRPr="004B1675" w:rsidRDefault="004B1675" w:rsidP="004B1675">
      <w:pPr>
        <w:pStyle w:val="ListParagraph"/>
        <w:widowControl/>
        <w:numPr>
          <w:ilvl w:val="0"/>
          <w:numId w:val="29"/>
        </w:numPr>
        <w:wordWrap/>
        <w:spacing w:after="160" w:line="254" w:lineRule="auto"/>
        <w:jc w:val="left"/>
        <w:rPr>
          <w:rFonts w:asciiTheme="minorHAnsi" w:hAnsiTheme="minorHAnsi" w:cstheme="minorHAnsi"/>
        </w:rPr>
      </w:pPr>
      <w:r w:rsidRPr="004B1675">
        <w:rPr>
          <w:rFonts w:asciiTheme="minorHAnsi" w:hAnsiTheme="minorHAnsi" w:cstheme="minorHAnsi"/>
        </w:rPr>
        <w:t>Using the words that you had students work with before reading, have students write sentences in reference to the passage that you just finished reading.</w:t>
      </w:r>
    </w:p>
    <w:p w14:paraId="5B8557D8" w14:textId="77777777" w:rsidR="004B1675" w:rsidRPr="004B1675" w:rsidRDefault="004B1675" w:rsidP="004B1675">
      <w:pPr>
        <w:pStyle w:val="ListParagraph"/>
        <w:widowControl/>
        <w:numPr>
          <w:ilvl w:val="0"/>
          <w:numId w:val="29"/>
        </w:numPr>
        <w:wordWrap/>
        <w:spacing w:after="160" w:line="254" w:lineRule="auto"/>
        <w:jc w:val="left"/>
        <w:rPr>
          <w:rFonts w:asciiTheme="minorHAnsi" w:hAnsiTheme="minorHAnsi" w:cstheme="minorHAnsi"/>
        </w:rPr>
      </w:pPr>
      <w:r w:rsidRPr="004B1675">
        <w:rPr>
          <w:rFonts w:asciiTheme="minorHAnsi" w:hAnsiTheme="minorHAnsi" w:cstheme="minorHAnsi"/>
        </w:rPr>
        <w:t xml:space="preserve">Require students to include the words introduced before reading in the culminating writing task. </w:t>
      </w:r>
    </w:p>
    <w:p w14:paraId="2587ECB6" w14:textId="77777777" w:rsidR="004B1675" w:rsidRPr="004B1675" w:rsidRDefault="004B1675" w:rsidP="004B1675">
      <w:pPr>
        <w:pStyle w:val="ListParagraph"/>
        <w:widowControl/>
        <w:numPr>
          <w:ilvl w:val="0"/>
          <w:numId w:val="29"/>
        </w:numPr>
        <w:wordWrap/>
        <w:spacing w:after="160" w:line="254" w:lineRule="auto"/>
        <w:jc w:val="left"/>
        <w:rPr>
          <w:rFonts w:asciiTheme="minorHAnsi" w:hAnsiTheme="minorHAnsi" w:cstheme="minorHAnsi"/>
        </w:rPr>
      </w:pPr>
      <w:r w:rsidRPr="004B1675">
        <w:rPr>
          <w:rFonts w:asciiTheme="minorHAnsi" w:hAnsiTheme="minorHAnsi" w:cstheme="minorHAnsi"/>
        </w:rPr>
        <w:t>For newcomers, print out pictures that represent the words that you focused on and have students match the words to the pictures.</w:t>
      </w:r>
    </w:p>
    <w:p w14:paraId="6A90C387" w14:textId="77777777" w:rsidR="004B1675" w:rsidRPr="004B1675" w:rsidRDefault="004B1675" w:rsidP="004B1675">
      <w:pPr>
        <w:pStyle w:val="ListParagraph"/>
        <w:widowControl/>
        <w:numPr>
          <w:ilvl w:val="0"/>
          <w:numId w:val="29"/>
        </w:numPr>
        <w:wordWrap/>
        <w:spacing w:after="160" w:line="254" w:lineRule="auto"/>
        <w:jc w:val="left"/>
        <w:rPr>
          <w:rFonts w:asciiTheme="minorHAnsi" w:hAnsiTheme="minorHAnsi" w:cstheme="minorHAnsi"/>
        </w:rPr>
      </w:pPr>
      <w:r w:rsidRPr="004B1675">
        <w:rPr>
          <w:rFonts w:asciiTheme="minorHAnsi" w:hAnsiTheme="minorHAnsi" w:cstheme="minorHAnsi"/>
        </w:rPr>
        <w:t xml:space="preserve">Based on different features of the words, have the students sort them into different categories and explain their choices.  For example, the students could sort the words by prefixes, suffixes, connotation, etc. </w:t>
      </w:r>
    </w:p>
    <w:p w14:paraId="4EAA01D6" w14:textId="77777777" w:rsidR="004B1675" w:rsidRPr="004B1675" w:rsidRDefault="004B1675" w:rsidP="004B1675">
      <w:pPr>
        <w:pStyle w:val="ListParagraph"/>
        <w:ind w:left="1440"/>
        <w:rPr>
          <w:rFonts w:asciiTheme="minorHAnsi" w:hAnsiTheme="minorHAnsi" w:cstheme="minorHAnsi"/>
        </w:rPr>
      </w:pPr>
    </w:p>
    <w:p w14:paraId="6B1548E1" w14:textId="77777777" w:rsidR="004B1675" w:rsidRPr="004B1675" w:rsidRDefault="004B1675" w:rsidP="004B1675">
      <w:pPr>
        <w:pStyle w:val="ListParagraph"/>
        <w:widowControl/>
        <w:numPr>
          <w:ilvl w:val="0"/>
          <w:numId w:val="18"/>
        </w:numPr>
        <w:wordWrap/>
        <w:spacing w:after="160" w:line="254" w:lineRule="auto"/>
        <w:jc w:val="left"/>
        <w:rPr>
          <w:rFonts w:asciiTheme="minorHAnsi" w:hAnsiTheme="minorHAnsi" w:cstheme="minorHAnsi"/>
        </w:rPr>
      </w:pPr>
      <w:bookmarkStart w:id="4" w:name="_Hlk534204316"/>
      <w:r w:rsidRPr="004B1675">
        <w:rPr>
          <w:rFonts w:asciiTheme="minorHAnsi" w:hAnsiTheme="minorHAnsi"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4" w:history="1">
        <w:r w:rsidRPr="004B1675">
          <w:rPr>
            <w:rStyle w:val="Hyperlink"/>
            <w:rFonts w:asciiTheme="minorHAnsi" w:hAnsiTheme="minorHAnsi" w:cstheme="minorHAnsi"/>
          </w:rPr>
          <w:t>here</w:t>
        </w:r>
      </w:hyperlink>
      <w:r w:rsidRPr="004B1675">
        <w:rPr>
          <w:rFonts w:asciiTheme="minorHAnsi" w:hAnsiTheme="minorHAnsi" w:cstheme="minorHAnsi"/>
        </w:rPr>
        <w:t>.</w:t>
      </w:r>
      <w:bookmarkEnd w:id="4"/>
    </w:p>
    <w:p w14:paraId="2A99CD49" w14:textId="77777777" w:rsidR="004B1675" w:rsidRPr="004B1675" w:rsidRDefault="004B1675" w:rsidP="004B1675">
      <w:pPr>
        <w:pStyle w:val="ListParagraph"/>
        <w:rPr>
          <w:rFonts w:asciiTheme="minorHAnsi" w:hAnsiTheme="minorHAnsi" w:cstheme="minorHAnsi"/>
        </w:rPr>
      </w:pPr>
    </w:p>
    <w:p w14:paraId="69653293" w14:textId="77777777" w:rsidR="004B1675" w:rsidRPr="004B1675" w:rsidRDefault="004B1675" w:rsidP="004B1675">
      <w:pPr>
        <w:pStyle w:val="ListParagraph"/>
        <w:widowControl/>
        <w:numPr>
          <w:ilvl w:val="0"/>
          <w:numId w:val="18"/>
        </w:numPr>
        <w:wordWrap/>
        <w:spacing w:after="160" w:line="254" w:lineRule="auto"/>
        <w:jc w:val="left"/>
        <w:rPr>
          <w:rFonts w:asciiTheme="minorHAnsi" w:hAnsiTheme="minorHAnsi" w:cstheme="minorHAnsi"/>
        </w:rPr>
      </w:pPr>
      <w:r w:rsidRPr="004B1675">
        <w:rPr>
          <w:rFonts w:asciiTheme="minorHAnsi" w:hAnsiTheme="minorHAnsi" w:cstheme="minorHAnsi"/>
        </w:rPr>
        <w:t>Provide differentiated scaffolds for writing assignments based on students’ English language proficiency levels.</w:t>
      </w:r>
    </w:p>
    <w:p w14:paraId="6A520F0F" w14:textId="77777777" w:rsidR="004B1675" w:rsidRPr="004B1675" w:rsidRDefault="004B1675" w:rsidP="004B1675">
      <w:pPr>
        <w:pStyle w:val="ListParagraph"/>
        <w:rPr>
          <w:rFonts w:asciiTheme="minorHAnsi" w:hAnsiTheme="minorHAnsi" w:cstheme="minorHAnsi"/>
          <w:b/>
        </w:rPr>
      </w:pPr>
    </w:p>
    <w:p w14:paraId="6918B499" w14:textId="77777777" w:rsidR="004B1675" w:rsidRPr="004B1675" w:rsidRDefault="004B1675" w:rsidP="004B1675">
      <w:pPr>
        <w:pStyle w:val="ListParagraph"/>
        <w:rPr>
          <w:rFonts w:asciiTheme="minorHAnsi" w:hAnsiTheme="minorHAnsi" w:cstheme="minorHAnsi"/>
        </w:rPr>
      </w:pPr>
      <w:r w:rsidRPr="004B1675">
        <w:rPr>
          <w:rFonts w:asciiTheme="minorHAnsi" w:hAnsiTheme="minorHAnsi" w:cstheme="minorHAnsi"/>
          <w:b/>
        </w:rPr>
        <w:t>Examples of Activities:</w:t>
      </w:r>
      <w:r w:rsidRPr="004B1675">
        <w:rPr>
          <w:rFonts w:asciiTheme="minorHAnsi" w:hAnsiTheme="minorHAnsi" w:cstheme="minorHAnsi"/>
        </w:rPr>
        <w:t xml:space="preserve"> </w:t>
      </w:r>
    </w:p>
    <w:p w14:paraId="73D53EF9" w14:textId="77777777" w:rsidR="004B1675" w:rsidRPr="004B1675" w:rsidRDefault="004B1675" w:rsidP="004B1675">
      <w:pPr>
        <w:pStyle w:val="ListParagraph"/>
        <w:widowControl/>
        <w:numPr>
          <w:ilvl w:val="0"/>
          <w:numId w:val="26"/>
        </w:numPr>
        <w:wordWrap/>
        <w:spacing w:after="160" w:line="254" w:lineRule="auto"/>
        <w:jc w:val="left"/>
        <w:rPr>
          <w:rFonts w:asciiTheme="minorHAnsi" w:hAnsiTheme="minorHAnsi" w:cstheme="minorHAnsi"/>
        </w:rPr>
      </w:pPr>
      <w:bookmarkStart w:id="5" w:name="_Hlk525128214"/>
      <w:r w:rsidRPr="004B1675">
        <w:rPr>
          <w:rFonts w:asciiTheme="minorHAnsi" w:hAnsiTheme="minorHAnsi" w:cstheme="minorHAnsi"/>
        </w:rPr>
        <w:t xml:space="preserve">For all students, go over the prompt in detail, making sure to break down what the prompt means before having the students get to work.  Then have the students explain the directions back to you.  </w:t>
      </w:r>
    </w:p>
    <w:p w14:paraId="56DDDE27" w14:textId="77777777" w:rsidR="004B1675" w:rsidRPr="004B1675" w:rsidRDefault="004B1675" w:rsidP="004B1675">
      <w:pPr>
        <w:pStyle w:val="ListParagraph"/>
        <w:widowControl/>
        <w:numPr>
          <w:ilvl w:val="0"/>
          <w:numId w:val="26"/>
        </w:numPr>
        <w:wordWrap/>
        <w:spacing w:after="160" w:line="254" w:lineRule="auto"/>
        <w:jc w:val="left"/>
        <w:rPr>
          <w:rFonts w:asciiTheme="minorHAnsi" w:hAnsiTheme="minorHAnsi" w:cstheme="minorHAnsi"/>
        </w:rPr>
      </w:pPr>
      <w:bookmarkStart w:id="6" w:name="_Hlk534204611"/>
      <w:r w:rsidRPr="004B1675">
        <w:rPr>
          <w:rFonts w:asciiTheme="minorHAnsi" w:hAnsiTheme="minorHAnsi"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sidRPr="004B1675">
        <w:rPr>
          <w:rFonts w:asciiTheme="minorHAnsi" w:hAnsiTheme="minorHAnsi" w:cstheme="minorHAnsi"/>
        </w:rPr>
        <w:t>have a discussion about</w:t>
      </w:r>
      <w:proofErr w:type="gramEnd"/>
      <w:r w:rsidRPr="004B1675">
        <w:rPr>
          <w:rFonts w:asciiTheme="minorHAnsi" w:hAnsiTheme="minorHAnsi" w:cstheme="minorHAnsi"/>
        </w:rPr>
        <w:t xml:space="preserve"> why.</w:t>
      </w:r>
    </w:p>
    <w:bookmarkEnd w:id="6"/>
    <w:p w14:paraId="18A05636" w14:textId="77777777" w:rsidR="004B1675" w:rsidRPr="004B1675" w:rsidRDefault="004B1675" w:rsidP="004B1675">
      <w:pPr>
        <w:pStyle w:val="ListParagraph"/>
        <w:widowControl/>
        <w:numPr>
          <w:ilvl w:val="0"/>
          <w:numId w:val="26"/>
        </w:numPr>
        <w:wordWrap/>
        <w:spacing w:after="160" w:line="254" w:lineRule="auto"/>
        <w:jc w:val="left"/>
        <w:rPr>
          <w:rFonts w:asciiTheme="minorHAnsi" w:hAnsiTheme="minorHAnsi" w:cstheme="minorHAnsi"/>
        </w:rPr>
      </w:pPr>
      <w:r w:rsidRPr="004B1675">
        <w:rPr>
          <w:rFonts w:asciiTheme="minorHAnsi" w:hAnsiTheme="minorHAnsi" w:cstheme="minorHAnsi"/>
        </w:rPr>
        <w:t xml:space="preserve">For students who need more support, model the proper writing format for your students and provide them with a properly formatted example for reference.  </w:t>
      </w:r>
    </w:p>
    <w:p w14:paraId="5A181980" w14:textId="77777777" w:rsidR="004B1675" w:rsidRPr="004B1675" w:rsidRDefault="004B1675" w:rsidP="004B1675">
      <w:pPr>
        <w:pStyle w:val="ListParagraph"/>
        <w:widowControl/>
        <w:numPr>
          <w:ilvl w:val="0"/>
          <w:numId w:val="26"/>
        </w:numPr>
        <w:wordWrap/>
        <w:spacing w:after="160" w:line="254" w:lineRule="auto"/>
        <w:jc w:val="left"/>
        <w:rPr>
          <w:rFonts w:asciiTheme="minorHAnsi" w:hAnsiTheme="minorHAnsi" w:cstheme="minorHAnsi"/>
        </w:rPr>
      </w:pPr>
      <w:r w:rsidRPr="004B1675">
        <w:rPr>
          <w:rFonts w:asciiTheme="minorHAnsi" w:hAnsiTheme="minorHAnsi" w:cstheme="minorHAnsi"/>
        </w:rPr>
        <w:t xml:space="preserve">For newcomers, you may consider creating sentence or paragraph frames to help them to write out their ideas.  </w:t>
      </w:r>
    </w:p>
    <w:bookmarkEnd w:id="5"/>
    <w:p w14:paraId="69973311" w14:textId="77777777" w:rsidR="004B1675" w:rsidRPr="004B1675" w:rsidRDefault="004B1675" w:rsidP="004B1675">
      <w:pPr>
        <w:pStyle w:val="ListParagraph"/>
        <w:widowControl/>
        <w:numPr>
          <w:ilvl w:val="0"/>
          <w:numId w:val="18"/>
        </w:numPr>
        <w:wordWrap/>
        <w:spacing w:after="160" w:line="254" w:lineRule="auto"/>
        <w:jc w:val="left"/>
        <w:rPr>
          <w:rFonts w:asciiTheme="minorHAnsi" w:hAnsiTheme="minorHAnsi" w:cstheme="minorHAnsi"/>
        </w:rPr>
      </w:pPr>
      <w:r w:rsidRPr="004B1675">
        <w:rPr>
          <w:rFonts w:asciiTheme="minorHAnsi" w:hAnsiTheme="minorHAnsi"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p>
    <w:p w14:paraId="7F3D2CED" w14:textId="77777777" w:rsidR="004B1675" w:rsidRPr="004B1675" w:rsidRDefault="004B1675" w:rsidP="004B1675">
      <w:pPr>
        <w:pStyle w:val="ListParagraph"/>
        <w:shd w:val="clear" w:color="auto" w:fill="FFFFFF" w:themeFill="background1"/>
        <w:wordWrap/>
        <w:spacing w:line="360" w:lineRule="auto"/>
        <w:ind w:left="360"/>
        <w:jc w:val="left"/>
        <w:rPr>
          <w:rFonts w:asciiTheme="minorHAnsi" w:hAnsiTheme="minorHAnsi" w:cstheme="minorHAnsi"/>
          <w:sz w:val="24"/>
        </w:rPr>
      </w:pPr>
    </w:p>
    <w:sectPr w:rsidR="004B1675" w:rsidRPr="004B1675" w:rsidSect="004B3E3A">
      <w:headerReference w:type="even" r:id="rId15"/>
      <w:headerReference w:type="default" r:id="rId16"/>
      <w:headerReference w:type="first" r:id="rId17"/>
      <w:endnotePr>
        <w:numFmt w:val="decimal"/>
      </w:endnotePr>
      <w:pgSz w:w="15840" w:h="12240" w:orient="landscape"/>
      <w:pgMar w:top="1440" w:right="1440" w:bottom="1440" w:left="1440" w:header="850" w:footer="720" w:gutter="0"/>
      <w:cols w:space="425"/>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CA2401" w14:textId="77777777" w:rsidR="007634F2" w:rsidRDefault="007634F2">
      <w:r>
        <w:separator/>
      </w:r>
    </w:p>
  </w:endnote>
  <w:endnote w:type="continuationSeparator" w:id="0">
    <w:p w14:paraId="6C0443FF" w14:textId="77777777" w:rsidR="007634F2" w:rsidRDefault="00763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Lucida Grande">
    <w:charset w:val="00"/>
    <w:family w:val="auto"/>
    <w:pitch w:val="variable"/>
    <w:sig w:usb0="00000003" w:usb1="00000000" w:usb2="00000000" w:usb3="00000000" w:csb0="00000001" w:csb1="00000000"/>
  </w:font>
  <w:font w:name="Cambria">
    <w:panose1 w:val="02040503050406030204"/>
    <w:charset w:val="00"/>
    <w:family w:val="roman"/>
    <w:pitch w:val="variable"/>
    <w:sig w:usb0="20000287" w:usb1="00000000"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486E50" w14:textId="77777777" w:rsidR="007634F2" w:rsidRDefault="007634F2">
      <w:r>
        <w:separator/>
      </w:r>
    </w:p>
  </w:footnote>
  <w:footnote w:type="continuationSeparator" w:id="0">
    <w:p w14:paraId="4A7A18A3" w14:textId="77777777" w:rsidR="007634F2" w:rsidRDefault="007634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027BC" w14:textId="77777777" w:rsidR="001813D0" w:rsidRDefault="001813D0" w:rsidP="001813D0">
    <w:pPr>
      <w:tabs>
        <w:tab w:val="center" w:pos="4680"/>
        <w:tab w:val="right" w:pos="9360"/>
      </w:tabs>
      <w:wordWrap/>
      <w:jc w:val="left"/>
      <w:rPr>
        <w:rFonts w:ascii="Calibri" w:hAnsi="Calibri"/>
        <w:sz w:val="22"/>
      </w:rPr>
    </w:pPr>
    <w:r>
      <w:rPr>
        <w:rFonts w:ascii="Calibri" w:hAnsi="Calibri"/>
        <w:sz w:val="22"/>
      </w:rPr>
      <w:t>Charlotte's Web/E.B. White/Created by Erie District</w:t>
    </w:r>
  </w:p>
  <w:p w14:paraId="6A21200D" w14:textId="77777777" w:rsidR="002F4805" w:rsidRDefault="002F4805">
    <w:pPr>
      <w:tabs>
        <w:tab w:val="center" w:pos="4680"/>
        <w:tab w:val="right" w:pos="9360"/>
      </w:tabs>
      <w:wordWrap/>
      <w:jc w:val="left"/>
      <w:rPr>
        <w:rFonts w:ascii="Calibri" w:hAnsi="Calibri"/>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1A948" w14:textId="77777777" w:rsidR="001813D0" w:rsidRDefault="001813D0" w:rsidP="001813D0">
    <w:pPr>
      <w:tabs>
        <w:tab w:val="center" w:pos="4680"/>
        <w:tab w:val="right" w:pos="9360"/>
      </w:tabs>
      <w:wordWrap/>
      <w:jc w:val="left"/>
      <w:rPr>
        <w:rFonts w:ascii="Calibri" w:hAnsi="Calibri"/>
        <w:sz w:val="22"/>
      </w:rPr>
    </w:pPr>
    <w:r>
      <w:rPr>
        <w:rFonts w:ascii="Calibri" w:hAnsi="Calibri"/>
        <w:sz w:val="22"/>
      </w:rPr>
      <w:t>Charlotte's Web/E.B. White/Created by Erie District</w:t>
    </w:r>
  </w:p>
  <w:p w14:paraId="0B181B0E" w14:textId="77777777" w:rsidR="002F4805" w:rsidRDefault="002F4805">
    <w:pPr>
      <w:tabs>
        <w:tab w:val="center" w:pos="4680"/>
        <w:tab w:val="right" w:pos="9360"/>
      </w:tabs>
      <w:wordWrap/>
      <w:jc w:val="left"/>
      <w:rPr>
        <w:rFonts w:ascii="Calibri" w:hAnsi="Calibri"/>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28FBD" w14:textId="77777777" w:rsidR="001813D0" w:rsidRDefault="001813D0" w:rsidP="001813D0">
    <w:pPr>
      <w:tabs>
        <w:tab w:val="center" w:pos="4680"/>
        <w:tab w:val="right" w:pos="9360"/>
      </w:tabs>
      <w:wordWrap/>
      <w:jc w:val="left"/>
      <w:rPr>
        <w:rFonts w:ascii="Calibri" w:hAnsi="Calibri"/>
        <w:sz w:val="22"/>
      </w:rPr>
    </w:pPr>
    <w:r>
      <w:rPr>
        <w:rFonts w:ascii="Calibri" w:hAnsi="Calibri"/>
        <w:sz w:val="22"/>
      </w:rPr>
      <w:t>Charlotte's Web/E.B. White/Created by Erie District</w:t>
    </w:r>
  </w:p>
  <w:p w14:paraId="4DB12172" w14:textId="77777777" w:rsidR="002F4805" w:rsidRPr="001813D0" w:rsidRDefault="002F4805" w:rsidP="001813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1796C"/>
    <w:multiLevelType w:val="hybridMultilevel"/>
    <w:tmpl w:val="EE4099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F4B2699"/>
    <w:multiLevelType w:val="hybridMultilevel"/>
    <w:tmpl w:val="DA429C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607159F"/>
    <w:multiLevelType w:val="hybridMultilevel"/>
    <w:tmpl w:val="178A8A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FDA082D"/>
    <w:multiLevelType w:val="hybridMultilevel"/>
    <w:tmpl w:val="059C7E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4682E6B"/>
    <w:multiLevelType w:val="hybridMultilevel"/>
    <w:tmpl w:val="7BFCD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FC5553"/>
    <w:multiLevelType w:val="hybridMultilevel"/>
    <w:tmpl w:val="37481D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4EE60AA6"/>
    <w:multiLevelType w:val="hybridMultilevel"/>
    <w:tmpl w:val="9D4036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3D6083C"/>
    <w:multiLevelType w:val="hybridMultilevel"/>
    <w:tmpl w:val="FFE6D1D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5C946296"/>
    <w:multiLevelType w:val="multilevel"/>
    <w:tmpl w:val="00000000"/>
    <w:lvl w:ilvl="0">
      <w:start w:val="1"/>
      <w:numFmt w:val="decimal"/>
      <w:lvlText w:val="%1."/>
      <w:lvlJc w:val="left"/>
      <w:pPr>
        <w:ind w:left="360" w:hanging="360"/>
      </w:pPr>
      <w:rPr>
        <w:rFonts w:ascii="Calibri" w:eastAsia="Calibri" w:hAnsi="Calibri" w:hint="default"/>
        <w:sz w:val="24"/>
      </w:rPr>
    </w:lvl>
    <w:lvl w:ilvl="1" w:tentative="1">
      <w:start w:val="1"/>
      <w:numFmt w:val="decimal"/>
      <w:lvlText w:val="%2."/>
      <w:lvlJc w:val="left"/>
      <w:pPr>
        <w:ind w:left="1080" w:hanging="360"/>
      </w:pPr>
      <w:rPr>
        <w:rFonts w:ascii="Calibri" w:eastAsia="Calibri" w:hAnsi="Calibri" w:hint="default"/>
        <w:sz w:val="24"/>
      </w:rPr>
    </w:lvl>
    <w:lvl w:ilvl="2" w:tentative="1">
      <w:start w:val="1"/>
      <w:numFmt w:val="decimal"/>
      <w:lvlText w:val="%3."/>
      <w:lvlJc w:val="left"/>
      <w:pPr>
        <w:ind w:left="1800" w:hanging="180"/>
      </w:pPr>
      <w:rPr>
        <w:rFonts w:ascii="Calibri" w:eastAsia="Calibri" w:hAnsi="Calibri" w:hint="default"/>
        <w:sz w:val="24"/>
      </w:rPr>
    </w:lvl>
    <w:lvl w:ilvl="3" w:tentative="1">
      <w:start w:val="1"/>
      <w:numFmt w:val="decimal"/>
      <w:lvlText w:val="%4."/>
      <w:lvlJc w:val="left"/>
      <w:pPr>
        <w:ind w:left="2520" w:hanging="360"/>
      </w:pPr>
      <w:rPr>
        <w:rFonts w:ascii="Calibri" w:eastAsia="Calibri" w:hAnsi="Calibri" w:hint="default"/>
        <w:sz w:val="24"/>
      </w:rPr>
    </w:lvl>
    <w:lvl w:ilvl="4" w:tentative="1">
      <w:start w:val="1"/>
      <w:numFmt w:val="decimal"/>
      <w:lvlText w:val="%5."/>
      <w:lvlJc w:val="left"/>
      <w:pPr>
        <w:ind w:left="3240" w:hanging="360"/>
      </w:pPr>
      <w:rPr>
        <w:rFonts w:ascii="Calibri" w:eastAsia="Calibri" w:hAnsi="Calibri" w:hint="default"/>
        <w:sz w:val="24"/>
      </w:rPr>
    </w:lvl>
    <w:lvl w:ilvl="5" w:tentative="1">
      <w:start w:val="1"/>
      <w:numFmt w:val="decimal"/>
      <w:lvlText w:val="%6."/>
      <w:lvlJc w:val="left"/>
      <w:pPr>
        <w:ind w:left="3960" w:hanging="180"/>
      </w:pPr>
      <w:rPr>
        <w:rFonts w:ascii="Calibri" w:eastAsia="Calibri" w:hAnsi="Calibri" w:hint="default"/>
        <w:sz w:val="24"/>
      </w:rPr>
    </w:lvl>
    <w:lvl w:ilvl="6" w:tentative="1">
      <w:start w:val="1"/>
      <w:numFmt w:val="decimal"/>
      <w:lvlText w:val="%7."/>
      <w:lvlJc w:val="left"/>
      <w:pPr>
        <w:ind w:left="4680" w:hanging="360"/>
      </w:pPr>
      <w:rPr>
        <w:rFonts w:ascii="Calibri" w:eastAsia="Calibri" w:hAnsi="Calibri" w:hint="default"/>
        <w:sz w:val="24"/>
      </w:rPr>
    </w:lvl>
    <w:lvl w:ilvl="7" w:tentative="1">
      <w:start w:val="1"/>
      <w:numFmt w:val="decimal"/>
      <w:lvlText w:val="%8."/>
      <w:lvlJc w:val="left"/>
      <w:pPr>
        <w:ind w:left="5400" w:hanging="360"/>
      </w:pPr>
      <w:rPr>
        <w:rFonts w:ascii="Calibri" w:eastAsia="Calibri" w:hAnsi="Calibri" w:hint="default"/>
        <w:sz w:val="24"/>
      </w:rPr>
    </w:lvl>
    <w:lvl w:ilvl="8" w:tentative="1">
      <w:start w:val="1"/>
      <w:numFmt w:val="decimal"/>
      <w:lvlText w:val="%9."/>
      <w:lvlJc w:val="left"/>
      <w:pPr>
        <w:ind w:left="6120" w:hanging="180"/>
      </w:pPr>
      <w:rPr>
        <w:rFonts w:ascii="Calibri" w:eastAsia="Calibri" w:hAnsi="Calibri" w:hint="default"/>
        <w:sz w:val="24"/>
      </w:rPr>
    </w:lvl>
  </w:abstractNum>
  <w:abstractNum w:abstractNumId="17" w15:restartNumberingAfterBreak="0">
    <w:nsid w:val="5C946297"/>
    <w:multiLevelType w:val="singleLevel"/>
    <w:tmpl w:val="C81EDAB2"/>
    <w:lvl w:ilvl="0">
      <w:start w:val="1"/>
      <w:numFmt w:val="bullet"/>
      <w:lvlText w:val=""/>
      <w:lvlJc w:val="left"/>
      <w:pPr>
        <w:ind w:left="360" w:hanging="360"/>
      </w:pPr>
      <w:rPr>
        <w:rFonts w:ascii="Symbol" w:eastAsia="Symbol" w:hAnsi="Symbol" w:hint="default"/>
        <w:sz w:val="24"/>
      </w:rPr>
    </w:lvl>
  </w:abstractNum>
  <w:abstractNum w:abstractNumId="18"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5F394A98"/>
    <w:multiLevelType w:val="hybridMultilevel"/>
    <w:tmpl w:val="FFE6D1D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48022D"/>
    <w:multiLevelType w:val="hybridMultilevel"/>
    <w:tmpl w:val="634859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D150AA2"/>
    <w:multiLevelType w:val="multilevel"/>
    <w:tmpl w:val="3D8A58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124212"/>
    <w:multiLevelType w:val="hybridMultilevel"/>
    <w:tmpl w:val="FFE6D1D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B41CF8"/>
    <w:multiLevelType w:val="hybridMultilevel"/>
    <w:tmpl w:val="12FEE8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9226690"/>
    <w:multiLevelType w:val="hybridMultilevel"/>
    <w:tmpl w:val="EF24D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631F7F"/>
    <w:multiLevelType w:val="hybridMultilevel"/>
    <w:tmpl w:val="107853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3"/>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4"/>
  </w:num>
  <w:num w:numId="5">
    <w:abstractNumId w:val="0"/>
  </w:num>
  <w:num w:numId="6">
    <w:abstractNumId w:val="19"/>
  </w:num>
  <w:num w:numId="7">
    <w:abstractNumId w:val="25"/>
  </w:num>
  <w:num w:numId="8">
    <w:abstractNumId w:val="28"/>
  </w:num>
  <w:num w:numId="9">
    <w:abstractNumId w:val="13"/>
  </w:num>
  <w:num w:numId="10">
    <w:abstractNumId w:val="7"/>
  </w:num>
  <w:num w:numId="11">
    <w:abstractNumId w:val="5"/>
  </w:num>
  <w:num w:numId="12">
    <w:abstractNumId w:val="26"/>
  </w:num>
  <w:num w:numId="13">
    <w:abstractNumId w:val="6"/>
  </w:num>
  <w:num w:numId="14">
    <w:abstractNumId w:val="22"/>
  </w:num>
  <w:num w:numId="15">
    <w:abstractNumId w:val="29"/>
  </w:num>
  <w:num w:numId="16">
    <w:abstractNumId w:val="11"/>
  </w:num>
  <w:num w:numId="17">
    <w:abstractNumId w:val="4"/>
  </w:num>
  <w:num w:numId="18">
    <w:abstractNumId w:val="9"/>
  </w:num>
  <w:num w:numId="19">
    <w:abstractNumId w:val="21"/>
  </w:num>
  <w:num w:numId="20">
    <w:abstractNumId w:val="20"/>
  </w:num>
  <w:num w:numId="21">
    <w:abstractNumId w:val="1"/>
  </w:num>
  <w:num w:numId="22">
    <w:abstractNumId w:val="3"/>
  </w:num>
  <w:num w:numId="23">
    <w:abstractNumId w:val="24"/>
  </w:num>
  <w:num w:numId="24">
    <w:abstractNumId w:val="8"/>
  </w:num>
  <w:num w:numId="25">
    <w:abstractNumId w:val="27"/>
  </w:num>
  <w:num w:numId="26">
    <w:abstractNumId w:val="15"/>
  </w:num>
  <w:num w:numId="27">
    <w:abstractNumId w:val="2"/>
  </w:num>
  <w:num w:numId="28">
    <w:abstractNumId w:val="12"/>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embedSystemFonts/>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evenAndOddHeaders/>
  <w:drawingGridHorizontalSpacing w:val="100"/>
  <w:displayHorizontalDrawingGridEvery w:val="0"/>
  <w:displayVerticalDrawingGridEvery w:val="2"/>
  <w:noPunctuationKerning/>
  <w:characterSpacingControl w:val="doNotCompres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B13B90"/>
    <w:rsid w:val="0001321B"/>
    <w:rsid w:val="00047553"/>
    <w:rsid w:val="00063A36"/>
    <w:rsid w:val="00067F6B"/>
    <w:rsid w:val="000A35C7"/>
    <w:rsid w:val="00107403"/>
    <w:rsid w:val="001134C0"/>
    <w:rsid w:val="00133487"/>
    <w:rsid w:val="00155ADE"/>
    <w:rsid w:val="001813D0"/>
    <w:rsid w:val="001B1B11"/>
    <w:rsid w:val="001C6C86"/>
    <w:rsid w:val="001E0865"/>
    <w:rsid w:val="001F4D4B"/>
    <w:rsid w:val="00214B4A"/>
    <w:rsid w:val="002B4CE3"/>
    <w:rsid w:val="002D1CD1"/>
    <w:rsid w:val="002F257D"/>
    <w:rsid w:val="002F41DC"/>
    <w:rsid w:val="002F4805"/>
    <w:rsid w:val="002F5B91"/>
    <w:rsid w:val="00312563"/>
    <w:rsid w:val="00316250"/>
    <w:rsid w:val="00341520"/>
    <w:rsid w:val="00374D05"/>
    <w:rsid w:val="0041432C"/>
    <w:rsid w:val="00484E1F"/>
    <w:rsid w:val="004B1675"/>
    <w:rsid w:val="004B3E3A"/>
    <w:rsid w:val="00501054"/>
    <w:rsid w:val="00503B18"/>
    <w:rsid w:val="00513590"/>
    <w:rsid w:val="00522A01"/>
    <w:rsid w:val="005A12A4"/>
    <w:rsid w:val="005E4BF4"/>
    <w:rsid w:val="005E6D15"/>
    <w:rsid w:val="005E70DF"/>
    <w:rsid w:val="00650CAD"/>
    <w:rsid w:val="006956A2"/>
    <w:rsid w:val="006A1DC5"/>
    <w:rsid w:val="006B7621"/>
    <w:rsid w:val="006C3424"/>
    <w:rsid w:val="006D0541"/>
    <w:rsid w:val="007117B1"/>
    <w:rsid w:val="007146C2"/>
    <w:rsid w:val="0073407E"/>
    <w:rsid w:val="007634F2"/>
    <w:rsid w:val="007F02F9"/>
    <w:rsid w:val="007F217D"/>
    <w:rsid w:val="008217DE"/>
    <w:rsid w:val="0085584A"/>
    <w:rsid w:val="00863D55"/>
    <w:rsid w:val="00895B2E"/>
    <w:rsid w:val="00895DBE"/>
    <w:rsid w:val="008B1274"/>
    <w:rsid w:val="008B31A7"/>
    <w:rsid w:val="008B5064"/>
    <w:rsid w:val="008D24C9"/>
    <w:rsid w:val="008E7872"/>
    <w:rsid w:val="00936293"/>
    <w:rsid w:val="00955EC6"/>
    <w:rsid w:val="009A1557"/>
    <w:rsid w:val="009C3BBA"/>
    <w:rsid w:val="009D6D94"/>
    <w:rsid w:val="009E2882"/>
    <w:rsid w:val="009F6FD7"/>
    <w:rsid w:val="00A03F32"/>
    <w:rsid w:val="00A1450D"/>
    <w:rsid w:val="00A2123A"/>
    <w:rsid w:val="00A57D91"/>
    <w:rsid w:val="00A64BCB"/>
    <w:rsid w:val="00A969A9"/>
    <w:rsid w:val="00AD635D"/>
    <w:rsid w:val="00AE1078"/>
    <w:rsid w:val="00AF6929"/>
    <w:rsid w:val="00AF7EE1"/>
    <w:rsid w:val="00B054F2"/>
    <w:rsid w:val="00B0645E"/>
    <w:rsid w:val="00B13B90"/>
    <w:rsid w:val="00B55699"/>
    <w:rsid w:val="00B95327"/>
    <w:rsid w:val="00BE4B6B"/>
    <w:rsid w:val="00BF0013"/>
    <w:rsid w:val="00C34FBC"/>
    <w:rsid w:val="00C44225"/>
    <w:rsid w:val="00C70BED"/>
    <w:rsid w:val="00C7514D"/>
    <w:rsid w:val="00C92335"/>
    <w:rsid w:val="00CA2574"/>
    <w:rsid w:val="00CA36F6"/>
    <w:rsid w:val="00CD39B1"/>
    <w:rsid w:val="00CE02C7"/>
    <w:rsid w:val="00D934DE"/>
    <w:rsid w:val="00DA5C50"/>
    <w:rsid w:val="00E0085A"/>
    <w:rsid w:val="00E040B9"/>
    <w:rsid w:val="00E17CCB"/>
    <w:rsid w:val="00E4279E"/>
    <w:rsid w:val="00E46051"/>
    <w:rsid w:val="00E73DC5"/>
    <w:rsid w:val="00E7511D"/>
    <w:rsid w:val="00EB0360"/>
    <w:rsid w:val="00EC022C"/>
    <w:rsid w:val="00EF5B81"/>
    <w:rsid w:val="00F206E9"/>
    <w:rsid w:val="00F43A98"/>
    <w:rsid w:val="00F569F9"/>
    <w:rsid w:val="00F6105A"/>
    <w:rsid w:val="00F7163C"/>
    <w:rsid w:val="00F7797F"/>
    <w:rsid w:val="00F8468F"/>
    <w:rsid w:val="00F86D2F"/>
    <w:rsid w:val="00F91789"/>
    <w:rsid w:val="00FC796C"/>
    <w:rsid w:val="00FE16CB"/>
    <w:rsid w:val="00FF4E84"/>
    <w:rsid w:val="00FF67A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165CB"/>
  <w15:docId w15:val="{515E8A48-8649-4BA0-9845-53ED2EE3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Wingdings"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4BCB"/>
    <w:pPr>
      <w:widowControl w:val="0"/>
      <w:wordWrap w:val="0"/>
      <w:jc w:val="both"/>
    </w:pPr>
    <w:rPr>
      <w:rFonts w:eastAsia="Times New Roman"/>
      <w:kern w:val="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545E"/>
    <w:rPr>
      <w:rFonts w:ascii="Lucida Grande" w:hAnsi="Lucida Grande"/>
      <w:sz w:val="18"/>
      <w:szCs w:val="18"/>
    </w:rPr>
  </w:style>
  <w:style w:type="character" w:customStyle="1" w:styleId="BalloonTextChar">
    <w:name w:val="Balloon Text Char"/>
    <w:basedOn w:val="DefaultParagraphFont"/>
    <w:link w:val="BalloonText"/>
    <w:uiPriority w:val="99"/>
    <w:semiHidden/>
    <w:rsid w:val="0082545E"/>
    <w:rPr>
      <w:rFonts w:ascii="Lucida Grande" w:eastAsia="Times New Roman" w:hAnsi="Lucida Grande"/>
      <w:kern w:val="2"/>
      <w:sz w:val="18"/>
      <w:szCs w:val="18"/>
      <w:lang w:eastAsia="ko-KR"/>
    </w:rPr>
  </w:style>
  <w:style w:type="character" w:styleId="CommentReference">
    <w:name w:val="annotation reference"/>
    <w:basedOn w:val="DefaultParagraphFont"/>
    <w:uiPriority w:val="99"/>
    <w:semiHidden/>
    <w:unhideWhenUsed/>
    <w:rsid w:val="00331351"/>
    <w:rPr>
      <w:sz w:val="18"/>
      <w:szCs w:val="18"/>
    </w:rPr>
  </w:style>
  <w:style w:type="paragraph" w:styleId="CommentText">
    <w:name w:val="annotation text"/>
    <w:basedOn w:val="Normal"/>
    <w:link w:val="CommentTextChar"/>
    <w:uiPriority w:val="99"/>
    <w:unhideWhenUsed/>
    <w:rsid w:val="00331351"/>
    <w:rPr>
      <w:sz w:val="24"/>
      <w:szCs w:val="24"/>
    </w:rPr>
  </w:style>
  <w:style w:type="character" w:customStyle="1" w:styleId="CommentTextChar">
    <w:name w:val="Comment Text Char"/>
    <w:basedOn w:val="DefaultParagraphFont"/>
    <w:link w:val="CommentText"/>
    <w:uiPriority w:val="99"/>
    <w:rsid w:val="00331351"/>
    <w:rPr>
      <w:rFonts w:eastAsia="Times New Roman"/>
      <w:kern w:val="2"/>
      <w:sz w:val="24"/>
      <w:szCs w:val="24"/>
      <w:lang w:eastAsia="ko-KR"/>
    </w:rPr>
  </w:style>
  <w:style w:type="paragraph" w:styleId="CommentSubject">
    <w:name w:val="annotation subject"/>
    <w:basedOn w:val="CommentText"/>
    <w:next w:val="CommentText"/>
    <w:link w:val="CommentSubjectChar"/>
    <w:uiPriority w:val="99"/>
    <w:semiHidden/>
    <w:unhideWhenUsed/>
    <w:rsid w:val="00331351"/>
    <w:rPr>
      <w:b/>
      <w:bCs/>
      <w:sz w:val="20"/>
      <w:szCs w:val="20"/>
    </w:rPr>
  </w:style>
  <w:style w:type="character" w:customStyle="1" w:styleId="CommentSubjectChar">
    <w:name w:val="Comment Subject Char"/>
    <w:basedOn w:val="CommentTextChar"/>
    <w:link w:val="CommentSubject"/>
    <w:uiPriority w:val="99"/>
    <w:semiHidden/>
    <w:rsid w:val="00331351"/>
    <w:rPr>
      <w:rFonts w:eastAsia="Times New Roman"/>
      <w:b/>
      <w:bCs/>
      <w:kern w:val="2"/>
      <w:sz w:val="24"/>
      <w:szCs w:val="24"/>
      <w:lang w:eastAsia="ko-KR"/>
    </w:rPr>
  </w:style>
  <w:style w:type="paragraph" w:styleId="ListParagraph">
    <w:name w:val="List Paragraph"/>
    <w:basedOn w:val="Normal"/>
    <w:uiPriority w:val="34"/>
    <w:qFormat/>
    <w:rsid w:val="00B95327"/>
    <w:pPr>
      <w:ind w:left="720"/>
      <w:contextualSpacing/>
    </w:pPr>
  </w:style>
  <w:style w:type="paragraph" w:styleId="Footer">
    <w:name w:val="footer"/>
    <w:basedOn w:val="Normal"/>
    <w:link w:val="FooterChar"/>
    <w:uiPriority w:val="99"/>
    <w:semiHidden/>
    <w:unhideWhenUsed/>
    <w:rsid w:val="00EF5B81"/>
    <w:pPr>
      <w:tabs>
        <w:tab w:val="center" w:pos="4320"/>
        <w:tab w:val="right" w:pos="8640"/>
      </w:tabs>
    </w:pPr>
  </w:style>
  <w:style w:type="character" w:customStyle="1" w:styleId="FooterChar">
    <w:name w:val="Footer Char"/>
    <w:basedOn w:val="DefaultParagraphFont"/>
    <w:link w:val="Footer"/>
    <w:uiPriority w:val="99"/>
    <w:semiHidden/>
    <w:rsid w:val="00EF5B81"/>
    <w:rPr>
      <w:rFonts w:eastAsia="Times New Roman"/>
      <w:kern w:val="2"/>
      <w:lang w:eastAsia="ko-KR"/>
    </w:rPr>
  </w:style>
  <w:style w:type="table" w:styleId="TableGrid">
    <w:name w:val="Table Grid"/>
    <w:basedOn w:val="TableNormal"/>
    <w:uiPriority w:val="59"/>
    <w:rsid w:val="00312563"/>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2D1CD1"/>
    <w:rPr>
      <w:strike w:val="0"/>
      <w:dstrike w:val="0"/>
      <w:color w:val="3355AA"/>
      <w:u w:val="none"/>
      <w:effect w:val="none"/>
    </w:rPr>
  </w:style>
  <w:style w:type="paragraph" w:styleId="NormalWeb">
    <w:name w:val="Normal (Web)"/>
    <w:basedOn w:val="Normal"/>
    <w:uiPriority w:val="99"/>
    <w:semiHidden/>
    <w:unhideWhenUsed/>
    <w:rsid w:val="002D1CD1"/>
    <w:pPr>
      <w:widowControl/>
      <w:wordWrap/>
      <w:spacing w:before="100" w:beforeAutospacing="1" w:after="100" w:afterAutospacing="1"/>
      <w:jc w:val="left"/>
    </w:pPr>
    <w:rPr>
      <w:kern w:val="0"/>
      <w:sz w:val="24"/>
      <w:szCs w:val="24"/>
      <w:lang w:eastAsia="en-US"/>
    </w:rPr>
  </w:style>
  <w:style w:type="character" w:styleId="Emphasis">
    <w:name w:val="Emphasis"/>
    <w:basedOn w:val="DefaultParagraphFont"/>
    <w:uiPriority w:val="20"/>
    <w:qFormat/>
    <w:rsid w:val="002D1CD1"/>
    <w:rPr>
      <w:i/>
      <w:iCs/>
    </w:rPr>
  </w:style>
  <w:style w:type="paragraph" w:styleId="Header">
    <w:name w:val="header"/>
    <w:basedOn w:val="Normal"/>
    <w:link w:val="HeaderChar"/>
    <w:uiPriority w:val="99"/>
    <w:semiHidden/>
    <w:unhideWhenUsed/>
    <w:rsid w:val="001813D0"/>
    <w:pPr>
      <w:tabs>
        <w:tab w:val="center" w:pos="4680"/>
        <w:tab w:val="right" w:pos="9360"/>
      </w:tabs>
    </w:pPr>
  </w:style>
  <w:style w:type="character" w:customStyle="1" w:styleId="HeaderChar">
    <w:name w:val="Header Char"/>
    <w:basedOn w:val="DefaultParagraphFont"/>
    <w:link w:val="Header"/>
    <w:uiPriority w:val="99"/>
    <w:semiHidden/>
    <w:rsid w:val="001813D0"/>
    <w:rPr>
      <w:rFonts w:eastAsia="Times New Roman"/>
      <w:kern w:val="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36663">
      <w:bodyDiv w:val="1"/>
      <w:marLeft w:val="0"/>
      <w:marRight w:val="0"/>
      <w:marTop w:val="0"/>
      <w:marBottom w:val="0"/>
      <w:divBdr>
        <w:top w:val="none" w:sz="0" w:space="0" w:color="auto"/>
        <w:left w:val="none" w:sz="0" w:space="0" w:color="auto"/>
        <w:bottom w:val="none" w:sz="0" w:space="0" w:color="auto"/>
        <w:right w:val="none" w:sz="0" w:space="0" w:color="auto"/>
      </w:divBdr>
      <w:divsChild>
        <w:div w:id="1106535034">
          <w:marLeft w:val="0"/>
          <w:marRight w:val="0"/>
          <w:marTop w:val="120"/>
          <w:marBottom w:val="120"/>
          <w:divBdr>
            <w:top w:val="single" w:sz="6" w:space="0" w:color="AAAAAA"/>
            <w:left w:val="single" w:sz="6" w:space="0" w:color="AAAAAA"/>
            <w:bottom w:val="single" w:sz="6" w:space="0" w:color="AAAAAA"/>
            <w:right w:val="single" w:sz="6" w:space="0" w:color="AAAAAA"/>
          </w:divBdr>
          <w:divsChild>
            <w:div w:id="537084260">
              <w:marLeft w:val="120"/>
              <w:marRight w:val="120"/>
              <w:marTop w:val="120"/>
              <w:marBottom w:val="120"/>
              <w:divBdr>
                <w:top w:val="none" w:sz="0" w:space="0" w:color="auto"/>
                <w:left w:val="none" w:sz="0" w:space="0" w:color="auto"/>
                <w:bottom w:val="none" w:sz="0" w:space="0" w:color="auto"/>
                <w:right w:val="none" w:sz="0" w:space="0" w:color="auto"/>
              </w:divBdr>
              <w:divsChild>
                <w:div w:id="357320593">
                  <w:marLeft w:val="0"/>
                  <w:marRight w:val="120"/>
                  <w:marTop w:val="0"/>
                  <w:marBottom w:val="120"/>
                  <w:divBdr>
                    <w:top w:val="none" w:sz="0" w:space="0" w:color="auto"/>
                    <w:left w:val="none" w:sz="0" w:space="0" w:color="auto"/>
                    <w:bottom w:val="none" w:sz="0" w:space="0" w:color="auto"/>
                    <w:right w:val="none" w:sz="0" w:space="0" w:color="auto"/>
                  </w:divBdr>
                  <w:divsChild>
                    <w:div w:id="1628855740">
                      <w:marLeft w:val="0"/>
                      <w:marRight w:val="0"/>
                      <w:marTop w:val="0"/>
                      <w:marBottom w:val="105"/>
                      <w:divBdr>
                        <w:top w:val="none" w:sz="0" w:space="0" w:color="auto"/>
                        <w:left w:val="none" w:sz="0" w:space="0" w:color="auto"/>
                        <w:bottom w:val="single" w:sz="6" w:space="0" w:color="DDDDDD"/>
                        <w:right w:val="none" w:sz="0" w:space="0" w:color="auto"/>
                      </w:divBdr>
                    </w:div>
                  </w:divsChild>
                </w:div>
              </w:divsChild>
            </w:div>
          </w:divsChild>
        </w:div>
      </w:divsChild>
    </w:div>
    <w:div w:id="298803833">
      <w:bodyDiv w:val="1"/>
      <w:marLeft w:val="0"/>
      <w:marRight w:val="0"/>
      <w:marTop w:val="0"/>
      <w:marBottom w:val="0"/>
      <w:divBdr>
        <w:top w:val="none" w:sz="0" w:space="0" w:color="auto"/>
        <w:left w:val="none" w:sz="0" w:space="0" w:color="auto"/>
        <w:bottom w:val="none" w:sz="0" w:space="0" w:color="auto"/>
        <w:right w:val="none" w:sz="0" w:space="0" w:color="auto"/>
      </w:divBdr>
      <w:divsChild>
        <w:div w:id="420875706">
          <w:marLeft w:val="0"/>
          <w:marRight w:val="0"/>
          <w:marTop w:val="0"/>
          <w:marBottom w:val="0"/>
          <w:divBdr>
            <w:top w:val="none" w:sz="0" w:space="0" w:color="auto"/>
            <w:left w:val="none" w:sz="0" w:space="0" w:color="auto"/>
            <w:bottom w:val="none" w:sz="0" w:space="0" w:color="auto"/>
            <w:right w:val="none" w:sz="0" w:space="0" w:color="auto"/>
          </w:divBdr>
          <w:divsChild>
            <w:div w:id="700939317">
              <w:marLeft w:val="0"/>
              <w:marRight w:val="0"/>
              <w:marTop w:val="0"/>
              <w:marBottom w:val="0"/>
              <w:divBdr>
                <w:top w:val="none" w:sz="0" w:space="0" w:color="auto"/>
                <w:left w:val="none" w:sz="0" w:space="0" w:color="auto"/>
                <w:bottom w:val="none" w:sz="0" w:space="0" w:color="auto"/>
                <w:right w:val="none" w:sz="0" w:space="0" w:color="auto"/>
              </w:divBdr>
              <w:divsChild>
                <w:div w:id="461581643">
                  <w:marLeft w:val="0"/>
                  <w:marRight w:val="0"/>
                  <w:marTop w:val="0"/>
                  <w:marBottom w:val="0"/>
                  <w:divBdr>
                    <w:top w:val="none" w:sz="0" w:space="0" w:color="auto"/>
                    <w:left w:val="none" w:sz="0" w:space="0" w:color="auto"/>
                    <w:bottom w:val="none" w:sz="0" w:space="0" w:color="auto"/>
                    <w:right w:val="none" w:sz="0" w:space="0" w:color="auto"/>
                  </w:divBdr>
                  <w:divsChild>
                    <w:div w:id="1134297732">
                      <w:marLeft w:val="0"/>
                      <w:marRight w:val="0"/>
                      <w:marTop w:val="0"/>
                      <w:marBottom w:val="0"/>
                      <w:divBdr>
                        <w:top w:val="none" w:sz="0" w:space="0" w:color="auto"/>
                        <w:left w:val="none" w:sz="0" w:space="0" w:color="auto"/>
                        <w:bottom w:val="none" w:sz="0" w:space="0" w:color="auto"/>
                        <w:right w:val="none" w:sz="0" w:space="0" w:color="auto"/>
                      </w:divBdr>
                      <w:divsChild>
                        <w:div w:id="17901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hievethecore.org/page/3167/selecting-and-using-academic-vocabulary-in-instruction" TargetMode="External"/><Relationship Id="rId13" Type="http://schemas.openxmlformats.org/officeDocument/2006/relationships/hyperlink" Target="https://achievethecore.org/aligned/creating-sequencing-text-dependent-questions-support-english-language-learner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heteachertoolkit.com/index.php/tool/four-corners" TargetMode="External"/><Relationship Id="rId12" Type="http://schemas.openxmlformats.org/officeDocument/2006/relationships/hyperlink" Target="https://achievethecore.org/page/3159/ell-supports-for-writing-and-discussion"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ea.org/tools/k-w-l-know-want-to-know-learned.htm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achievethecore.org/page/3159/ell-supports-for-writing-and-discussio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theteachertoolkit.com/index.php/tool/frayer-model" TargetMode="External"/><Relationship Id="rId14" Type="http://schemas.openxmlformats.org/officeDocument/2006/relationships/hyperlink" Target="https://achievethecore.org/page/3160/juicy-sentence-protoc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2488</Words>
  <Characters>14182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Content Editor</dc:creator>
  <cp:lastModifiedBy>Lorraine Farquharson</cp:lastModifiedBy>
  <cp:revision>2</cp:revision>
  <cp:lastPrinted>2012-11-29T18:14:00Z</cp:lastPrinted>
  <dcterms:created xsi:type="dcterms:W3CDTF">2019-01-07T17:53:00Z</dcterms:created>
  <dcterms:modified xsi:type="dcterms:W3CDTF">2019-01-07T17:53:00Z</dcterms:modified>
</cp:coreProperties>
</file>